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01CB" w:rsidRDefault="00F801CB" w:rsidP="00F801CB">
      <w:pPr>
        <w:rPr>
          <w:szCs w:val="20"/>
        </w:rPr>
      </w:pPr>
      <w:r w:rsidRPr="00F801CB">
        <w:rPr>
          <w:noProof/>
          <w:szCs w:val="20"/>
        </w:rPr>
        <mc:AlternateContent>
          <mc:Choice Requires="wps">
            <w:drawing>
              <wp:anchor distT="0" distB="0" distL="114300" distR="114300" simplePos="0" relativeHeight="251659264" behindDoc="0" locked="0" layoutInCell="1" allowOverlap="1" wp14:anchorId="29D56A99" wp14:editId="7B67266D">
                <wp:simplePos x="0" y="0"/>
                <wp:positionH relativeFrom="margin">
                  <wp:align>left</wp:align>
                </wp:positionH>
                <wp:positionV relativeFrom="margin">
                  <wp:align>top</wp:align>
                </wp:positionV>
                <wp:extent cx="586853" cy="614149"/>
                <wp:effectExtent l="0" t="0" r="22860"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 cy="614149"/>
                        </a:xfrm>
                        <a:prstGeom prst="rect">
                          <a:avLst/>
                        </a:prstGeom>
                        <a:solidFill>
                          <a:srgbClr val="FFFFFF"/>
                        </a:solidFill>
                        <a:ln w="9525">
                          <a:solidFill>
                            <a:srgbClr val="000000"/>
                          </a:solidFill>
                          <a:prstDash val="sysDot"/>
                          <a:miter lim="800000"/>
                          <a:headEnd/>
                          <a:tailEnd/>
                        </a:ln>
                      </wps:spPr>
                      <wps:txbx>
                        <w:txbxContent>
                          <w:p w:rsidR="00F801CB" w:rsidRPr="00F801CB" w:rsidRDefault="00F801CB">
                            <w:pPr>
                              <w:rPr>
                                <w:sz w:val="18"/>
                                <w:szCs w:val="18"/>
                              </w:rPr>
                            </w:pPr>
                            <w:r w:rsidRPr="00F801CB">
                              <w:rPr>
                                <w:rFonts w:hint="eastAsia"/>
                                <w:sz w:val="18"/>
                                <w:szCs w:val="18"/>
                              </w:rPr>
                              <w:t>収　入</w:t>
                            </w:r>
                          </w:p>
                          <w:p w:rsidR="00F801CB" w:rsidRPr="00F801CB" w:rsidRDefault="00F801CB">
                            <w:pPr>
                              <w:rPr>
                                <w:sz w:val="18"/>
                                <w:szCs w:val="18"/>
                              </w:rPr>
                            </w:pPr>
                            <w:r w:rsidRPr="00F801CB">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6.2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">
                <v:stroke dashstyle="1 1"/>
                <v:textbox>
                  <w:txbxContent>
                    <w:p w:rsidR="00F801CB" w:rsidRPr="00F801CB" w:rsidRDefault="00F801CB">
                      <w:pPr>
                        <w:rPr>
                          <w:rFonts w:hint="eastAsia"/>
                          <w:sz w:val="18"/>
                          <w:szCs w:val="18"/>
                        </w:rPr>
                      </w:pPr>
                      <w:r w:rsidRPr="00F801CB">
                        <w:rPr>
                          <w:rFonts w:hint="eastAsia"/>
                          <w:sz w:val="18"/>
                          <w:szCs w:val="18"/>
                        </w:rPr>
                        <w:t>収　入</w:t>
                      </w:r>
                    </w:p>
                    <w:p w:rsidR="00F801CB" w:rsidRPr="00F801CB" w:rsidRDefault="00F801CB">
                      <w:pPr>
                        <w:rPr>
                          <w:sz w:val="18"/>
                          <w:szCs w:val="18"/>
                        </w:rPr>
                      </w:pPr>
                      <w:r w:rsidRPr="00F801CB">
                        <w:rPr>
                          <w:rFonts w:hint="eastAsia"/>
                          <w:sz w:val="18"/>
                          <w:szCs w:val="18"/>
                        </w:rPr>
                        <w:t>印　紙</w:t>
                      </w:r>
                    </w:p>
                  </w:txbxContent>
                </v:textbox>
                <w10:wrap type="square" anchorx="margin" anchory="margin"/>
              </v:shape>
            </w:pict>
          </mc:Fallback>
        </mc:AlternateContent>
      </w:r>
    </w:p>
    <w:p w:rsidR="00F801CB" w:rsidRPr="00F801CB" w:rsidRDefault="00F801CB" w:rsidP="00F801CB">
      <w:pPr>
        <w:ind w:firstLineChars="1200" w:firstLine="2400"/>
        <w:rPr>
          <w:szCs w:val="20"/>
        </w:rPr>
      </w:pPr>
      <w:r w:rsidRPr="00F801CB">
        <w:rPr>
          <w:rFonts w:hint="eastAsia"/>
          <w:szCs w:val="20"/>
        </w:rPr>
        <w:t>調査業務委託契約書</w:t>
      </w:r>
    </w:p>
    <w:p w:rsidR="00F801CB" w:rsidRPr="00F801CB" w:rsidRDefault="00F801CB" w:rsidP="00F801CB">
      <w:pPr>
        <w:rPr>
          <w:szCs w:val="20"/>
        </w:rPr>
      </w:pPr>
    </w:p>
    <w:p w:rsidR="00F801CB" w:rsidRPr="00F801CB" w:rsidRDefault="00F801CB" w:rsidP="00F801CB">
      <w:pPr>
        <w:rPr>
          <w:szCs w:val="20"/>
        </w:rPr>
      </w:pPr>
    </w:p>
    <w:p w:rsidR="00F801CB" w:rsidRPr="00F801CB" w:rsidRDefault="00F801CB" w:rsidP="00F801CB">
      <w:pPr>
        <w:rPr>
          <w:szCs w:val="20"/>
        </w:rPr>
      </w:pPr>
      <w:r w:rsidRPr="00F801CB">
        <w:rPr>
          <w:rFonts w:hint="eastAsia"/>
          <w:szCs w:val="20"/>
        </w:rPr>
        <w:t xml:space="preserve">　株式会社○○（以下「甲」という。）と△△株式会社（以下「乙」という・）は、■■に関する調査に関し、以下のとおり合意したので、本契約を締結する。</w:t>
      </w:r>
    </w:p>
    <w:p w:rsidR="00F801CB" w:rsidRPr="00F801CB" w:rsidRDefault="00F801CB" w:rsidP="00F801CB">
      <w:pPr>
        <w:ind w:firstLineChars="100" w:firstLine="200"/>
        <w:rPr>
          <w:szCs w:val="20"/>
        </w:rPr>
      </w:pPr>
      <w:r w:rsidRPr="00F801CB">
        <w:rPr>
          <w:rFonts w:hint="eastAsia"/>
          <w:szCs w:val="20"/>
        </w:rPr>
        <w:t>（調査の委託）</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第１条</w:t>
      </w:r>
      <w:r w:rsidRPr="00F801CB">
        <w:rPr>
          <w:rFonts w:hint="eastAsia"/>
          <w:szCs w:val="20"/>
        </w:rPr>
        <w:t xml:space="preserve">　甲は、乙に対し、■■に関する調査（以下「本件調査」という。）を委託し、乙はこれを受託した。</w:t>
      </w:r>
    </w:p>
    <w:p w:rsidR="00F801CB" w:rsidRPr="00F801CB" w:rsidRDefault="00F801CB" w:rsidP="00F801CB">
      <w:pPr>
        <w:ind w:firstLineChars="100" w:firstLine="200"/>
        <w:rPr>
          <w:szCs w:val="20"/>
        </w:rPr>
      </w:pPr>
      <w:r w:rsidRPr="00F801CB">
        <w:rPr>
          <w:rFonts w:hint="eastAsia"/>
          <w:szCs w:val="20"/>
        </w:rPr>
        <w:t>（調査の報告）</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第２条</w:t>
      </w:r>
      <w:r w:rsidRPr="00F801CB">
        <w:rPr>
          <w:rFonts w:hint="eastAsia"/>
          <w:szCs w:val="20"/>
        </w:rPr>
        <w:t xml:space="preserve">　乙は、甲の要求または指示に従って調査を行い、その調査報告は、次項に定めるとおりに行うものとする。</w:t>
      </w:r>
    </w:p>
    <w:p w:rsidR="00F801CB" w:rsidRPr="00F801CB" w:rsidRDefault="00F801CB" w:rsidP="00F801CB">
      <w:pPr>
        <w:ind w:left="200" w:hangingChars="100" w:hanging="200"/>
        <w:rPr>
          <w:szCs w:val="20"/>
        </w:rPr>
      </w:pPr>
      <w:r w:rsidRPr="00F801CB">
        <w:rPr>
          <w:rFonts w:hint="eastAsia"/>
          <w:szCs w:val="20"/>
        </w:rPr>
        <w:t xml:space="preserve">２　</w:t>
      </w:r>
      <w:r w:rsidR="00C72CF7">
        <w:rPr>
          <w:rFonts w:hint="eastAsia"/>
          <w:szCs w:val="20"/>
        </w:rPr>
        <w:t>令和</w:t>
      </w:r>
      <w:r w:rsidRPr="00F801CB">
        <w:rPr>
          <w:rFonts w:hint="eastAsia"/>
          <w:szCs w:val="20"/>
        </w:rPr>
        <w:t>○年○月○日までに、本件調査の結果を甲の定める様式に従って書面にて報告（以下「本件成果物」という。）する。</w:t>
      </w:r>
    </w:p>
    <w:p w:rsidR="00F801CB" w:rsidRPr="00F801CB" w:rsidRDefault="00F801CB" w:rsidP="00F801CB">
      <w:pPr>
        <w:ind w:left="200" w:hangingChars="100" w:hanging="200"/>
        <w:rPr>
          <w:szCs w:val="20"/>
        </w:rPr>
      </w:pPr>
      <w:r w:rsidRPr="00F801CB">
        <w:rPr>
          <w:rFonts w:hint="eastAsia"/>
          <w:szCs w:val="20"/>
        </w:rPr>
        <w:t>３　甲は、乙より本件成果物を提出された後、速やかにこれを検収する。本件成果物が甲の定める基準を満たさず、甲が検収するに至らなかった場合は、乙は速やかにこれを修正するものとする。</w:t>
      </w:r>
    </w:p>
    <w:p w:rsidR="00F801CB" w:rsidRPr="00F801CB" w:rsidRDefault="00F801CB" w:rsidP="00F801CB">
      <w:pPr>
        <w:ind w:left="200" w:hangingChars="100" w:hanging="200"/>
        <w:rPr>
          <w:szCs w:val="20"/>
        </w:rPr>
      </w:pPr>
      <w:r w:rsidRPr="00F801CB">
        <w:rPr>
          <w:rFonts w:hint="eastAsia"/>
          <w:szCs w:val="20"/>
        </w:rPr>
        <w:t>４　前項に定める検収または本契約が終了（終了事由を問わない。）した場合、甲または乙は、相手方当事者から提供された資料等を速やかに返却するものとする。</w:t>
      </w:r>
    </w:p>
    <w:p w:rsidR="00F801CB" w:rsidRPr="00F801CB" w:rsidRDefault="00F801CB" w:rsidP="00F801CB">
      <w:pPr>
        <w:ind w:firstLineChars="100" w:firstLine="200"/>
        <w:rPr>
          <w:szCs w:val="20"/>
        </w:rPr>
      </w:pPr>
      <w:r w:rsidRPr="00F801CB">
        <w:rPr>
          <w:rFonts w:hint="eastAsia"/>
          <w:szCs w:val="20"/>
        </w:rPr>
        <w:t>（報酬及び費用）</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 xml:space="preserve">第３条　</w:t>
      </w:r>
      <w:r w:rsidRPr="00F801CB">
        <w:rPr>
          <w:rFonts w:hint="eastAsia"/>
          <w:szCs w:val="20"/>
        </w:rPr>
        <w:t>甲は、乙に対し、前条第</w:t>
      </w:r>
      <w:r w:rsidRPr="00F801CB">
        <w:rPr>
          <w:rFonts w:hint="eastAsia"/>
          <w:szCs w:val="20"/>
        </w:rPr>
        <w:t>3</w:t>
      </w:r>
      <w:r w:rsidRPr="00F801CB">
        <w:rPr>
          <w:rFonts w:hint="eastAsia"/>
          <w:szCs w:val="20"/>
        </w:rPr>
        <w:t>項に定める検収が終了した後、○日以内に、本件調査の報酬として●円を、乙の指定する下記口座に振り込む方法により支払う。</w:t>
      </w:r>
    </w:p>
    <w:p w:rsidR="00F801CB" w:rsidRPr="00F801CB" w:rsidRDefault="00F801CB" w:rsidP="00F801CB">
      <w:pPr>
        <w:rPr>
          <w:szCs w:val="20"/>
        </w:rPr>
      </w:pPr>
      <w:r w:rsidRPr="00F801CB">
        <w:rPr>
          <w:rFonts w:hint="eastAsia"/>
          <w:szCs w:val="20"/>
        </w:rPr>
        <w:t xml:space="preserve">　　　　【振込先口座】</w:t>
      </w:r>
    </w:p>
    <w:p w:rsidR="00F801CB" w:rsidRPr="00F801CB" w:rsidRDefault="00F801CB" w:rsidP="00F801CB">
      <w:pPr>
        <w:rPr>
          <w:szCs w:val="20"/>
        </w:rPr>
      </w:pPr>
      <w:r w:rsidRPr="00F801CB">
        <w:rPr>
          <w:rFonts w:hint="eastAsia"/>
          <w:szCs w:val="20"/>
        </w:rPr>
        <w:t xml:space="preserve">　　　　　銀　行</w:t>
      </w:r>
    </w:p>
    <w:p w:rsidR="00F801CB" w:rsidRPr="00F801CB" w:rsidRDefault="00F801CB" w:rsidP="00F801CB">
      <w:pPr>
        <w:rPr>
          <w:szCs w:val="20"/>
        </w:rPr>
      </w:pPr>
      <w:r w:rsidRPr="00F801CB">
        <w:rPr>
          <w:rFonts w:hint="eastAsia"/>
          <w:szCs w:val="20"/>
        </w:rPr>
        <w:t xml:space="preserve">　　　　　種　類</w:t>
      </w:r>
    </w:p>
    <w:p w:rsidR="00F801CB" w:rsidRPr="00F801CB" w:rsidRDefault="00F801CB" w:rsidP="00F801CB">
      <w:pPr>
        <w:rPr>
          <w:szCs w:val="20"/>
        </w:rPr>
      </w:pPr>
      <w:r w:rsidRPr="00F801CB">
        <w:rPr>
          <w:rFonts w:hint="eastAsia"/>
          <w:szCs w:val="20"/>
        </w:rPr>
        <w:t xml:space="preserve">　　　　　番　号</w:t>
      </w:r>
    </w:p>
    <w:p w:rsidR="00F801CB" w:rsidRPr="00F801CB" w:rsidRDefault="00F801CB" w:rsidP="00F801CB">
      <w:pPr>
        <w:rPr>
          <w:szCs w:val="20"/>
        </w:rPr>
      </w:pPr>
      <w:r w:rsidRPr="00F801CB">
        <w:rPr>
          <w:rFonts w:hint="eastAsia"/>
          <w:szCs w:val="20"/>
        </w:rPr>
        <w:t xml:space="preserve">　　　　　名　義</w:t>
      </w:r>
    </w:p>
    <w:p w:rsidR="00F801CB" w:rsidRPr="00F801CB" w:rsidRDefault="00F801CB" w:rsidP="00F801CB">
      <w:pPr>
        <w:ind w:left="200" w:hangingChars="100" w:hanging="200"/>
        <w:rPr>
          <w:szCs w:val="20"/>
        </w:rPr>
      </w:pPr>
      <w:r w:rsidRPr="00F801CB">
        <w:rPr>
          <w:rFonts w:hint="eastAsia"/>
          <w:szCs w:val="20"/>
        </w:rPr>
        <w:t>２　甲は、本件調査に関して乙に生じた通信費、交通費、調査費及びその他の費用を負担する。かかる費用の支払方法は、前項と同様とする。</w:t>
      </w:r>
    </w:p>
    <w:p w:rsidR="00F801CB" w:rsidRPr="00F801CB" w:rsidRDefault="00F801CB" w:rsidP="00F801CB">
      <w:pPr>
        <w:ind w:firstLineChars="100" w:firstLine="200"/>
        <w:rPr>
          <w:szCs w:val="20"/>
        </w:rPr>
      </w:pPr>
      <w:r w:rsidRPr="00F801CB">
        <w:rPr>
          <w:rFonts w:hint="eastAsia"/>
          <w:szCs w:val="20"/>
        </w:rPr>
        <w:t>（調査の遂行）</w:t>
      </w:r>
    </w:p>
    <w:p w:rsidR="00F801CB" w:rsidRPr="00F801CB" w:rsidRDefault="00F801CB" w:rsidP="00F801CB">
      <w:pPr>
        <w:rPr>
          <w:szCs w:val="20"/>
        </w:rPr>
      </w:pPr>
      <w:r w:rsidRPr="00F801CB">
        <w:rPr>
          <w:rFonts w:asciiTheme="majorEastAsia" w:eastAsiaTheme="majorEastAsia" w:hAnsiTheme="majorEastAsia" w:hint="eastAsia"/>
          <w:b/>
          <w:szCs w:val="20"/>
        </w:rPr>
        <w:t>第４条</w:t>
      </w:r>
      <w:r w:rsidRPr="00F801CB">
        <w:rPr>
          <w:rFonts w:hint="eastAsia"/>
          <w:szCs w:val="20"/>
        </w:rPr>
        <w:t xml:space="preserve">　乙は、本件調査を、法令を遵守し、善良なる管理者の注意をもって遂行する。</w:t>
      </w:r>
    </w:p>
    <w:p w:rsidR="00F801CB" w:rsidRPr="00F801CB" w:rsidRDefault="00F801CB" w:rsidP="00F801CB">
      <w:pPr>
        <w:rPr>
          <w:szCs w:val="20"/>
        </w:rPr>
      </w:pPr>
      <w:r w:rsidRPr="00F801CB">
        <w:rPr>
          <w:rFonts w:hint="eastAsia"/>
          <w:szCs w:val="20"/>
        </w:rPr>
        <w:t>２　本件調査の方法については、甲乙協議の上、目的に応じて別途定めるものとする。</w:t>
      </w:r>
    </w:p>
    <w:p w:rsidR="00F801CB" w:rsidRPr="00F801CB" w:rsidRDefault="00F801CB" w:rsidP="00F801CB">
      <w:pPr>
        <w:ind w:firstLineChars="100" w:firstLine="200"/>
        <w:rPr>
          <w:szCs w:val="20"/>
        </w:rPr>
      </w:pPr>
      <w:r w:rsidRPr="00F801CB">
        <w:rPr>
          <w:rFonts w:hint="eastAsia"/>
          <w:szCs w:val="20"/>
        </w:rPr>
        <w:t>（調査の第三者開示禁止）</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第５条</w:t>
      </w:r>
      <w:r w:rsidRPr="00F801CB">
        <w:rPr>
          <w:rFonts w:hint="eastAsia"/>
          <w:szCs w:val="20"/>
        </w:rPr>
        <w:t xml:space="preserve">　乙は、本件調査の内容及び本件成果物を、第三者に開示してはならない。ただし、甲の書面による事前の承諾がある場合はこの限りではない。</w:t>
      </w:r>
    </w:p>
    <w:p w:rsidR="00F801CB" w:rsidRPr="00F801CB" w:rsidRDefault="00F801CB" w:rsidP="00F801CB">
      <w:pPr>
        <w:ind w:firstLineChars="100" w:firstLine="200"/>
        <w:rPr>
          <w:szCs w:val="20"/>
        </w:rPr>
      </w:pPr>
      <w:r w:rsidRPr="00F801CB">
        <w:rPr>
          <w:rFonts w:hint="eastAsia"/>
          <w:szCs w:val="20"/>
        </w:rPr>
        <w:t>（解除）</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第６条</w:t>
      </w:r>
      <w:r w:rsidRPr="00F801CB">
        <w:rPr>
          <w:rFonts w:hint="eastAsia"/>
          <w:szCs w:val="20"/>
        </w:rPr>
        <w:t xml:space="preserve">　甲又は乙は、相手方当事者に以下の事由が生じた場合には、相手方当事者への催告をせ</w:t>
      </w:r>
      <w:r w:rsidRPr="00F801CB">
        <w:rPr>
          <w:rFonts w:hint="eastAsia"/>
          <w:szCs w:val="20"/>
        </w:rPr>
        <w:lastRenderedPageBreak/>
        <w:t>ずに、直ちに本契約を解除することができる。</w:t>
      </w:r>
    </w:p>
    <w:p w:rsidR="00F801CB" w:rsidRPr="00F801CB" w:rsidRDefault="00F801CB" w:rsidP="00F801CB">
      <w:pPr>
        <w:ind w:leftChars="100" w:left="400" w:hangingChars="100" w:hanging="200"/>
        <w:rPr>
          <w:szCs w:val="20"/>
        </w:rPr>
      </w:pPr>
      <w:r w:rsidRPr="00F801CB">
        <w:rPr>
          <w:rFonts w:hint="eastAsia"/>
          <w:szCs w:val="20"/>
        </w:rPr>
        <w:t>(1)</w:t>
      </w:r>
      <w:r w:rsidRPr="00F801CB">
        <w:rPr>
          <w:rFonts w:hint="eastAsia"/>
          <w:szCs w:val="20"/>
        </w:rPr>
        <w:t xml:space="preserve">　主務官庁より、営業許可停止、営業停止その他の行政処分を受け、又は信用失墜等の事由により営業が困難となったとき</w:t>
      </w:r>
    </w:p>
    <w:p w:rsidR="00F801CB" w:rsidRPr="00F801CB" w:rsidRDefault="00F801CB" w:rsidP="00F801CB">
      <w:pPr>
        <w:ind w:leftChars="100" w:left="400" w:hangingChars="100" w:hanging="200"/>
        <w:rPr>
          <w:szCs w:val="20"/>
        </w:rPr>
      </w:pPr>
      <w:r w:rsidRPr="00F801CB">
        <w:rPr>
          <w:rFonts w:hint="eastAsia"/>
          <w:szCs w:val="20"/>
        </w:rPr>
        <w:t>(2)</w:t>
      </w:r>
      <w:r w:rsidRPr="00F801CB">
        <w:rPr>
          <w:rFonts w:hint="eastAsia"/>
          <w:szCs w:val="20"/>
        </w:rPr>
        <w:t xml:space="preserve">　支払の停止又は破産、民事再生開始、会社更生手続開始若しくは特別清算開始の申立を受け、またはこれらの申し立てをしたとき</w:t>
      </w:r>
    </w:p>
    <w:p w:rsidR="00F801CB" w:rsidRPr="00F801CB" w:rsidRDefault="00F801CB" w:rsidP="00F801CB">
      <w:pPr>
        <w:ind w:firstLineChars="100" w:firstLine="200"/>
        <w:rPr>
          <w:szCs w:val="20"/>
        </w:rPr>
      </w:pPr>
      <w:r w:rsidRPr="00F801CB">
        <w:rPr>
          <w:rFonts w:hint="eastAsia"/>
          <w:szCs w:val="20"/>
        </w:rPr>
        <w:t>(3)</w:t>
      </w:r>
      <w:r w:rsidRPr="00F801CB">
        <w:rPr>
          <w:rFonts w:hint="eastAsia"/>
          <w:szCs w:val="20"/>
        </w:rPr>
        <w:t xml:space="preserve">　手形交換所の取引停止処分を受けたとき</w:t>
      </w:r>
    </w:p>
    <w:p w:rsidR="00F801CB" w:rsidRPr="00F801CB" w:rsidRDefault="00F801CB" w:rsidP="00F801CB">
      <w:pPr>
        <w:ind w:leftChars="100" w:left="400" w:hangingChars="100" w:hanging="200"/>
        <w:rPr>
          <w:szCs w:val="20"/>
        </w:rPr>
      </w:pPr>
      <w:r w:rsidRPr="00F801CB">
        <w:rPr>
          <w:rFonts w:hint="eastAsia"/>
          <w:szCs w:val="20"/>
        </w:rPr>
        <w:t>(4)</w:t>
      </w:r>
      <w:r w:rsidRPr="00F801CB">
        <w:rPr>
          <w:rFonts w:hint="eastAsia"/>
          <w:szCs w:val="20"/>
        </w:rPr>
        <w:t xml:space="preserve">　第三者より差押え、仮差押え、仮処分、その他の強制執行若しくは競売の申立て又は公租公課の滞納処分を受けたとき</w:t>
      </w:r>
    </w:p>
    <w:p w:rsidR="00F801CB" w:rsidRPr="00F801CB" w:rsidRDefault="00F801CB" w:rsidP="00F801CB">
      <w:pPr>
        <w:ind w:leftChars="100" w:left="400" w:hangingChars="100" w:hanging="200"/>
        <w:rPr>
          <w:szCs w:val="20"/>
        </w:rPr>
      </w:pPr>
      <w:r w:rsidRPr="00F801CB">
        <w:rPr>
          <w:rFonts w:hint="eastAsia"/>
          <w:szCs w:val="20"/>
        </w:rPr>
        <w:t>(5)</w:t>
      </w:r>
      <w:r w:rsidRPr="00F801CB">
        <w:rPr>
          <w:rFonts w:hint="eastAsia"/>
          <w:szCs w:val="20"/>
        </w:rPr>
        <w:t xml:space="preserve">　本契約又は本契約に付随して締結した契約で定められた各条項のうち一つでも違反したとき</w:t>
      </w:r>
    </w:p>
    <w:p w:rsidR="00F801CB" w:rsidRPr="00F801CB" w:rsidRDefault="00F801CB" w:rsidP="00F801CB">
      <w:pPr>
        <w:rPr>
          <w:szCs w:val="20"/>
        </w:rPr>
      </w:pPr>
      <w:r w:rsidRPr="00F801CB">
        <w:rPr>
          <w:rFonts w:hint="eastAsia"/>
          <w:szCs w:val="20"/>
        </w:rPr>
        <w:t xml:space="preserve">　</w:t>
      </w:r>
      <w:r w:rsidRPr="00F801CB">
        <w:rPr>
          <w:rFonts w:hint="eastAsia"/>
          <w:szCs w:val="20"/>
        </w:rPr>
        <w:t>(6)</w:t>
      </w:r>
      <w:r w:rsidRPr="00F801CB">
        <w:rPr>
          <w:rFonts w:hint="eastAsia"/>
          <w:szCs w:val="20"/>
        </w:rPr>
        <w:t xml:space="preserve">　その他、本契約を継続し難い重大な事由が生じたとき</w:t>
      </w:r>
    </w:p>
    <w:p w:rsidR="00F801CB" w:rsidRPr="00F801CB" w:rsidRDefault="00F801CB" w:rsidP="00F801CB">
      <w:pPr>
        <w:ind w:left="200" w:hangingChars="100" w:hanging="200"/>
        <w:rPr>
          <w:szCs w:val="20"/>
        </w:rPr>
      </w:pPr>
      <w:r w:rsidRPr="00F801CB">
        <w:rPr>
          <w:rFonts w:hint="eastAsia"/>
          <w:szCs w:val="20"/>
        </w:rPr>
        <w:t>２　甲または乙は、自らが前項各号の事由に該当したことにより契約が解除された場合、本契約に基づき相手方当事者に対して負担する一切の金銭債務につき当然に期限の利益を喪失する。</w:t>
      </w:r>
    </w:p>
    <w:p w:rsidR="00F801CB" w:rsidRPr="00F801CB" w:rsidRDefault="00F801CB" w:rsidP="00F801CB">
      <w:pPr>
        <w:ind w:firstLineChars="100" w:firstLine="200"/>
        <w:rPr>
          <w:szCs w:val="20"/>
        </w:rPr>
      </w:pPr>
      <w:r w:rsidRPr="00F801CB">
        <w:rPr>
          <w:rFonts w:hint="eastAsia"/>
          <w:szCs w:val="20"/>
        </w:rPr>
        <w:t>（損害賠償）</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第７条</w:t>
      </w:r>
      <w:r w:rsidRPr="00F801CB">
        <w:rPr>
          <w:rFonts w:hint="eastAsia"/>
          <w:szCs w:val="20"/>
        </w:rPr>
        <w:t xml:space="preserve">　甲及び乙は、故意又は過失により本契約の各条項に違反し、相手方当事者に損害を与えた場合は、当該損害を賠償する責めを負う。</w:t>
      </w:r>
    </w:p>
    <w:p w:rsidR="00F801CB" w:rsidRPr="00F801CB" w:rsidRDefault="00F801CB" w:rsidP="00F801CB">
      <w:pPr>
        <w:ind w:firstLineChars="100" w:firstLine="200"/>
        <w:rPr>
          <w:szCs w:val="20"/>
        </w:rPr>
      </w:pPr>
      <w:r w:rsidRPr="00F801CB">
        <w:rPr>
          <w:rFonts w:hint="eastAsia"/>
          <w:szCs w:val="20"/>
        </w:rPr>
        <w:t>（第三者に対する権利侵害）</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第８条</w:t>
      </w:r>
      <w:r w:rsidRPr="00F801CB">
        <w:rPr>
          <w:rFonts w:hint="eastAsia"/>
          <w:szCs w:val="20"/>
        </w:rPr>
        <w:t xml:space="preserve">　乙が、本件調査を行う過程で、第三者に対して損害を与えた場合は、乙がかかる損害を賠償し、甲は、何ら責めを負わないものとする。</w:t>
      </w:r>
    </w:p>
    <w:p w:rsidR="00F801CB" w:rsidRPr="00F801CB" w:rsidRDefault="00F801CB" w:rsidP="00F801CB">
      <w:pPr>
        <w:ind w:firstLineChars="100" w:firstLine="200"/>
        <w:rPr>
          <w:szCs w:val="20"/>
        </w:rPr>
      </w:pPr>
      <w:r w:rsidRPr="00F801CB">
        <w:rPr>
          <w:rFonts w:hint="eastAsia"/>
          <w:szCs w:val="20"/>
        </w:rPr>
        <w:t>（秘密保持）</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第９条</w:t>
      </w:r>
      <w:r w:rsidRPr="00F801CB">
        <w:rPr>
          <w:rFonts w:hint="eastAsia"/>
          <w:szCs w:val="20"/>
        </w:rPr>
        <w:t xml:space="preserve">　甲及び乙は、本契約の履行に際して知り得た相手方に関する情報について、第三者に開示または漏洩してはならない。ただし、相手方の書面による事前の同意を得た場合はこの限りではない。</w:t>
      </w:r>
    </w:p>
    <w:p w:rsidR="00F801CB" w:rsidRPr="00F801CB" w:rsidRDefault="00F801CB" w:rsidP="00F801CB">
      <w:pPr>
        <w:ind w:firstLineChars="100" w:firstLine="200"/>
        <w:rPr>
          <w:szCs w:val="20"/>
        </w:rPr>
      </w:pPr>
      <w:r w:rsidRPr="00F801CB">
        <w:rPr>
          <w:rFonts w:hint="eastAsia"/>
          <w:szCs w:val="20"/>
        </w:rPr>
        <w:t>（権利及び義務の譲渡禁止）</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第１０条</w:t>
      </w:r>
      <w:r w:rsidRPr="00F801CB">
        <w:rPr>
          <w:rFonts w:hint="eastAsia"/>
          <w:szCs w:val="20"/>
        </w:rPr>
        <w:t xml:space="preserve">　甲及び乙は、相手方当事者の書面による事前の承諾がない限り、第三者に対して、本契約の当事者たる地位及び本契約から生ずる権利及び義務について、承継、譲渡、担保設定その他一切の処分を行ってはならない。</w:t>
      </w:r>
    </w:p>
    <w:p w:rsidR="00F801CB" w:rsidRPr="00F801CB" w:rsidRDefault="00F801CB" w:rsidP="00F801CB">
      <w:pPr>
        <w:ind w:firstLineChars="100" w:firstLine="200"/>
        <w:rPr>
          <w:szCs w:val="20"/>
        </w:rPr>
      </w:pPr>
      <w:r w:rsidRPr="00F801CB">
        <w:rPr>
          <w:rFonts w:hint="eastAsia"/>
          <w:szCs w:val="20"/>
        </w:rPr>
        <w:t>（合意管轄）</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第１１条</w:t>
      </w:r>
      <w:r w:rsidRPr="00F801CB">
        <w:rPr>
          <w:rFonts w:hint="eastAsia"/>
          <w:szCs w:val="20"/>
        </w:rPr>
        <w:t xml:space="preserve">　本契約に関する紛争について、甲の本店所在地を管轄する地方裁判所を第一審の専属的合意管轄裁判所とする。</w:t>
      </w:r>
    </w:p>
    <w:p w:rsidR="00F801CB" w:rsidRPr="00F801CB" w:rsidRDefault="00F801CB" w:rsidP="00F801CB">
      <w:pPr>
        <w:ind w:firstLineChars="100" w:firstLine="200"/>
        <w:rPr>
          <w:szCs w:val="20"/>
        </w:rPr>
      </w:pPr>
      <w:r w:rsidRPr="00F801CB">
        <w:rPr>
          <w:rFonts w:hint="eastAsia"/>
          <w:szCs w:val="20"/>
        </w:rPr>
        <w:t>（協議事項）</w:t>
      </w:r>
    </w:p>
    <w:p w:rsidR="00F801CB" w:rsidRPr="00F801CB" w:rsidRDefault="00F801CB" w:rsidP="00F801CB">
      <w:pPr>
        <w:ind w:left="201" w:hangingChars="100" w:hanging="201"/>
        <w:rPr>
          <w:szCs w:val="20"/>
        </w:rPr>
      </w:pPr>
      <w:r w:rsidRPr="00F801CB">
        <w:rPr>
          <w:rFonts w:asciiTheme="majorEastAsia" w:eastAsiaTheme="majorEastAsia" w:hAnsiTheme="majorEastAsia" w:hint="eastAsia"/>
          <w:b/>
          <w:szCs w:val="20"/>
        </w:rPr>
        <w:t>第１２条</w:t>
      </w:r>
      <w:r w:rsidRPr="00F801CB">
        <w:rPr>
          <w:rFonts w:hint="eastAsia"/>
          <w:szCs w:val="20"/>
        </w:rPr>
        <w:t xml:space="preserve">　本契約に定めのない事項については、甲及び乙は、誠意をもって協議の上これを解決するものとする。</w:t>
      </w:r>
    </w:p>
    <w:p w:rsidR="00F801CB" w:rsidRPr="00F801CB" w:rsidRDefault="00F801CB" w:rsidP="00F801CB">
      <w:pPr>
        <w:rPr>
          <w:szCs w:val="20"/>
        </w:rPr>
      </w:pPr>
    </w:p>
    <w:p w:rsidR="00F801CB" w:rsidRPr="00F801CB" w:rsidRDefault="00F801CB" w:rsidP="00F801CB">
      <w:pPr>
        <w:rPr>
          <w:szCs w:val="20"/>
        </w:rPr>
      </w:pPr>
      <w:r w:rsidRPr="00F801CB">
        <w:rPr>
          <w:rFonts w:hint="eastAsia"/>
          <w:szCs w:val="20"/>
        </w:rPr>
        <w:t xml:space="preserve">　甲と乙は以上のとおり合意し、その成立の証として、本契約書</w:t>
      </w:r>
      <w:r w:rsidRPr="00F801CB">
        <w:rPr>
          <w:rFonts w:hint="eastAsia"/>
          <w:szCs w:val="20"/>
        </w:rPr>
        <w:t>2</w:t>
      </w:r>
      <w:r w:rsidRPr="00F801CB">
        <w:rPr>
          <w:rFonts w:hint="eastAsia"/>
          <w:szCs w:val="20"/>
        </w:rPr>
        <w:t>通を作成し、各自、署名又は記名捺印の上、各１通宛所持するものとする。</w:t>
      </w:r>
    </w:p>
    <w:p w:rsidR="00F801CB" w:rsidRPr="00F801CB" w:rsidRDefault="00F801CB" w:rsidP="00F801CB">
      <w:pPr>
        <w:rPr>
          <w:szCs w:val="20"/>
        </w:rPr>
      </w:pPr>
    </w:p>
    <w:p w:rsidR="00F801CB" w:rsidRPr="00F801CB" w:rsidRDefault="00C72CF7" w:rsidP="00F801CB">
      <w:pPr>
        <w:rPr>
          <w:szCs w:val="20"/>
        </w:rPr>
      </w:pPr>
      <w:r>
        <w:rPr>
          <w:rFonts w:hint="eastAsia"/>
          <w:szCs w:val="20"/>
        </w:rPr>
        <w:lastRenderedPageBreak/>
        <w:t xml:space="preserve">　令和</w:t>
      </w:r>
      <w:r w:rsidR="00F801CB" w:rsidRPr="00F801CB">
        <w:rPr>
          <w:rFonts w:hint="eastAsia"/>
          <w:szCs w:val="20"/>
        </w:rPr>
        <w:t>〇年○月○日</w:t>
      </w:r>
    </w:p>
    <w:p w:rsidR="00F801CB" w:rsidRPr="00F801CB" w:rsidRDefault="00F801CB" w:rsidP="00F801CB">
      <w:pPr>
        <w:rPr>
          <w:szCs w:val="20"/>
        </w:rPr>
      </w:pPr>
    </w:p>
    <w:p w:rsidR="00F801CB" w:rsidRPr="00F801CB" w:rsidRDefault="00F801CB" w:rsidP="00F801CB">
      <w:pPr>
        <w:rPr>
          <w:szCs w:val="20"/>
        </w:rPr>
      </w:pPr>
      <w:r>
        <w:rPr>
          <w:rFonts w:hint="eastAsia"/>
          <w:szCs w:val="20"/>
        </w:rPr>
        <w:t xml:space="preserve">　　　　　　　　　　　　　　　　　　　　　　　</w:t>
      </w:r>
      <w:r w:rsidRPr="00F801CB">
        <w:rPr>
          <w:rFonts w:hint="eastAsia"/>
          <w:szCs w:val="20"/>
        </w:rPr>
        <w:t>甲</w:t>
      </w:r>
    </w:p>
    <w:p w:rsidR="00F801CB" w:rsidRPr="00F801CB" w:rsidRDefault="00F801CB" w:rsidP="00F801CB">
      <w:pPr>
        <w:rPr>
          <w:szCs w:val="20"/>
        </w:rPr>
      </w:pPr>
      <w:r w:rsidRPr="00F801CB">
        <w:rPr>
          <w:rFonts w:hint="eastAsia"/>
          <w:szCs w:val="20"/>
        </w:rPr>
        <w:t xml:space="preserve">　　　　　　　　　　　　　　　　　　</w:t>
      </w:r>
      <w:r>
        <w:rPr>
          <w:rFonts w:hint="eastAsia"/>
          <w:szCs w:val="20"/>
        </w:rPr>
        <w:t xml:space="preserve">　　　　</w:t>
      </w:r>
      <w:r w:rsidRPr="00F801CB">
        <w:rPr>
          <w:rFonts w:hint="eastAsia"/>
          <w:szCs w:val="20"/>
        </w:rPr>
        <w:t xml:space="preserve">　　住　所　×　×　×　×</w:t>
      </w:r>
    </w:p>
    <w:p w:rsidR="00F801CB" w:rsidRPr="00F801CB" w:rsidRDefault="00F801CB" w:rsidP="00F801CB">
      <w:pPr>
        <w:rPr>
          <w:szCs w:val="20"/>
        </w:rPr>
      </w:pPr>
      <w:r w:rsidRPr="00F801CB">
        <w:rPr>
          <w:rFonts w:hint="eastAsia"/>
          <w:szCs w:val="20"/>
        </w:rPr>
        <w:t xml:space="preserve">　</w:t>
      </w:r>
      <w:r>
        <w:rPr>
          <w:rFonts w:hint="eastAsia"/>
          <w:szCs w:val="20"/>
        </w:rPr>
        <w:t xml:space="preserve">　　　　　　　　　　　　　　　　　</w:t>
      </w:r>
      <w:r w:rsidRPr="00F801CB">
        <w:rPr>
          <w:rFonts w:hint="eastAsia"/>
          <w:szCs w:val="20"/>
        </w:rPr>
        <w:t xml:space="preserve">　　　　　　株式会社　○　　○　　○　　○　　○</w:t>
      </w:r>
    </w:p>
    <w:p w:rsidR="00F801CB" w:rsidRPr="00F801CB" w:rsidRDefault="00F801CB" w:rsidP="00F801CB">
      <w:pPr>
        <w:rPr>
          <w:szCs w:val="20"/>
        </w:rPr>
      </w:pPr>
      <w:r>
        <w:rPr>
          <w:rFonts w:hint="eastAsia"/>
          <w:szCs w:val="20"/>
        </w:rPr>
        <w:t xml:space="preserve">　　　　　　　　　　　　　　　</w:t>
      </w:r>
      <w:r w:rsidRPr="00F801CB">
        <w:rPr>
          <w:rFonts w:hint="eastAsia"/>
          <w:szCs w:val="20"/>
        </w:rPr>
        <w:t xml:space="preserve">　　　　　　　　　代表取締役○　　○　　○　　○　㊞</w:t>
      </w:r>
    </w:p>
    <w:p w:rsidR="00F801CB" w:rsidRPr="00F801CB" w:rsidRDefault="00F801CB" w:rsidP="00F801CB">
      <w:pPr>
        <w:rPr>
          <w:szCs w:val="20"/>
        </w:rPr>
      </w:pPr>
      <w:r>
        <w:rPr>
          <w:rFonts w:hint="eastAsia"/>
          <w:szCs w:val="20"/>
        </w:rPr>
        <w:t xml:space="preserve">　　　　　　　　　　　　　</w:t>
      </w:r>
      <w:r w:rsidRPr="00F801CB">
        <w:rPr>
          <w:rFonts w:hint="eastAsia"/>
          <w:szCs w:val="20"/>
        </w:rPr>
        <w:t xml:space="preserve">　　　　　　　　　　乙</w:t>
      </w:r>
    </w:p>
    <w:p w:rsidR="00F801CB" w:rsidRPr="00F801CB" w:rsidRDefault="00F801CB" w:rsidP="00F801CB">
      <w:pPr>
        <w:rPr>
          <w:szCs w:val="20"/>
        </w:rPr>
      </w:pPr>
      <w:r>
        <w:rPr>
          <w:rFonts w:hint="eastAsia"/>
          <w:szCs w:val="20"/>
        </w:rPr>
        <w:t xml:space="preserve">　　　　　　　　　　　</w:t>
      </w:r>
      <w:r w:rsidRPr="00F801CB">
        <w:rPr>
          <w:rFonts w:hint="eastAsia"/>
          <w:szCs w:val="20"/>
        </w:rPr>
        <w:t xml:space="preserve">　　　　　　　　　　　　　住　所　×　×　×　×</w:t>
      </w:r>
    </w:p>
    <w:p w:rsidR="00F801CB" w:rsidRPr="00F801CB" w:rsidRDefault="00F801CB" w:rsidP="00F801CB">
      <w:pPr>
        <w:rPr>
          <w:szCs w:val="20"/>
        </w:rPr>
      </w:pPr>
      <w:r>
        <w:rPr>
          <w:rFonts w:hint="eastAsia"/>
          <w:szCs w:val="20"/>
        </w:rPr>
        <w:t xml:space="preserve">　　　　　　　　　</w:t>
      </w:r>
      <w:r w:rsidRPr="00F801CB">
        <w:rPr>
          <w:rFonts w:hint="eastAsia"/>
          <w:szCs w:val="20"/>
        </w:rPr>
        <w:t xml:space="preserve">　　　　　　　　　　　　　　　株式会社　○　　○　　○　　○　　○</w:t>
      </w:r>
    </w:p>
    <w:p w:rsidR="00F801CB" w:rsidRPr="00F801CB" w:rsidRDefault="00F801CB" w:rsidP="00F801CB">
      <w:pPr>
        <w:rPr>
          <w:szCs w:val="20"/>
        </w:rPr>
      </w:pPr>
      <w:r>
        <w:rPr>
          <w:rFonts w:hint="eastAsia"/>
          <w:szCs w:val="20"/>
        </w:rPr>
        <w:t xml:space="preserve">　　　　　　　</w:t>
      </w:r>
      <w:r w:rsidRPr="00F801CB">
        <w:rPr>
          <w:rFonts w:hint="eastAsia"/>
          <w:szCs w:val="20"/>
        </w:rPr>
        <w:t xml:space="preserve">　　　　　　　　　　　　　　　　　代表取締役○　　○　　○　　○　㊞</w:t>
      </w:r>
    </w:p>
    <w:p w:rsidR="00DE6919" w:rsidRDefault="00DE6919"/>
    <w:sectPr w:rsidR="00DE6919" w:rsidSect="003B61F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C5" w:rsidRDefault="001E03C5" w:rsidP="00C72CF7">
      <w:r>
        <w:separator/>
      </w:r>
    </w:p>
  </w:endnote>
  <w:endnote w:type="continuationSeparator" w:id="0">
    <w:p w:rsidR="001E03C5" w:rsidRDefault="001E03C5" w:rsidP="00C7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0" w:rsidRDefault="00AD55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0" w:rsidRDefault="00AD55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0" w:rsidRDefault="00AD55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C5" w:rsidRDefault="001E03C5" w:rsidP="00C72CF7">
      <w:r>
        <w:separator/>
      </w:r>
    </w:p>
  </w:footnote>
  <w:footnote w:type="continuationSeparator" w:id="0">
    <w:p w:rsidR="001E03C5" w:rsidRDefault="001E03C5" w:rsidP="00C7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0" w:rsidRDefault="00AD55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0" w:rsidRDefault="00AD556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0" w:rsidRDefault="00AD55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CB"/>
    <w:rsid w:val="001E03C5"/>
    <w:rsid w:val="003B61F7"/>
    <w:rsid w:val="00AD5560"/>
    <w:rsid w:val="00BA2194"/>
    <w:rsid w:val="00C72CF7"/>
    <w:rsid w:val="00DE6919"/>
    <w:rsid w:val="00F8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C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1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1CB"/>
    <w:rPr>
      <w:rFonts w:asciiTheme="majorHAnsi" w:eastAsiaTheme="majorEastAsia" w:hAnsiTheme="majorHAnsi" w:cstheme="majorBidi"/>
      <w:sz w:val="18"/>
      <w:szCs w:val="18"/>
    </w:rPr>
  </w:style>
  <w:style w:type="paragraph" w:styleId="a5">
    <w:name w:val="header"/>
    <w:basedOn w:val="a"/>
    <w:link w:val="a6"/>
    <w:uiPriority w:val="99"/>
    <w:unhideWhenUsed/>
    <w:rsid w:val="00C72CF7"/>
    <w:pPr>
      <w:tabs>
        <w:tab w:val="center" w:pos="4252"/>
        <w:tab w:val="right" w:pos="8504"/>
      </w:tabs>
      <w:snapToGrid w:val="0"/>
    </w:pPr>
  </w:style>
  <w:style w:type="character" w:customStyle="1" w:styleId="a6">
    <w:name w:val="ヘッダー (文字)"/>
    <w:basedOn w:val="a0"/>
    <w:link w:val="a5"/>
    <w:uiPriority w:val="99"/>
    <w:rsid w:val="00C72CF7"/>
    <w:rPr>
      <w:sz w:val="20"/>
    </w:rPr>
  </w:style>
  <w:style w:type="paragraph" w:styleId="a7">
    <w:name w:val="footer"/>
    <w:basedOn w:val="a"/>
    <w:link w:val="a8"/>
    <w:uiPriority w:val="99"/>
    <w:unhideWhenUsed/>
    <w:rsid w:val="00C72CF7"/>
    <w:pPr>
      <w:tabs>
        <w:tab w:val="center" w:pos="4252"/>
        <w:tab w:val="right" w:pos="8504"/>
      </w:tabs>
      <w:snapToGrid w:val="0"/>
    </w:pPr>
  </w:style>
  <w:style w:type="character" w:customStyle="1" w:styleId="a8">
    <w:name w:val="フッター (文字)"/>
    <w:basedOn w:val="a0"/>
    <w:link w:val="a7"/>
    <w:uiPriority w:val="99"/>
    <w:rsid w:val="00C72CF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C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1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1CB"/>
    <w:rPr>
      <w:rFonts w:asciiTheme="majorHAnsi" w:eastAsiaTheme="majorEastAsia" w:hAnsiTheme="majorHAnsi" w:cstheme="majorBidi"/>
      <w:sz w:val="18"/>
      <w:szCs w:val="18"/>
    </w:rPr>
  </w:style>
  <w:style w:type="paragraph" w:styleId="a5">
    <w:name w:val="header"/>
    <w:basedOn w:val="a"/>
    <w:link w:val="a6"/>
    <w:uiPriority w:val="99"/>
    <w:unhideWhenUsed/>
    <w:rsid w:val="00C72CF7"/>
    <w:pPr>
      <w:tabs>
        <w:tab w:val="center" w:pos="4252"/>
        <w:tab w:val="right" w:pos="8504"/>
      </w:tabs>
      <w:snapToGrid w:val="0"/>
    </w:pPr>
  </w:style>
  <w:style w:type="character" w:customStyle="1" w:styleId="a6">
    <w:name w:val="ヘッダー (文字)"/>
    <w:basedOn w:val="a0"/>
    <w:link w:val="a5"/>
    <w:uiPriority w:val="99"/>
    <w:rsid w:val="00C72CF7"/>
    <w:rPr>
      <w:sz w:val="20"/>
    </w:rPr>
  </w:style>
  <w:style w:type="paragraph" w:styleId="a7">
    <w:name w:val="footer"/>
    <w:basedOn w:val="a"/>
    <w:link w:val="a8"/>
    <w:uiPriority w:val="99"/>
    <w:unhideWhenUsed/>
    <w:rsid w:val="00C72CF7"/>
    <w:pPr>
      <w:tabs>
        <w:tab w:val="center" w:pos="4252"/>
        <w:tab w:val="right" w:pos="8504"/>
      </w:tabs>
      <w:snapToGrid w:val="0"/>
    </w:pPr>
  </w:style>
  <w:style w:type="character" w:customStyle="1" w:styleId="a8">
    <w:name w:val="フッター (文字)"/>
    <w:basedOn w:val="a0"/>
    <w:link w:val="a7"/>
    <w:uiPriority w:val="99"/>
    <w:rsid w:val="00C72CF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11759-C31A-4F2E-8245-FADDA5F3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2019-08-23T01:30:00Z</dcterms:created>
  <dcterms:modified xsi:type="dcterms:W3CDTF">2019-08-23T01:30:00Z</dcterms:modified>
</cp:coreProperties>
</file>