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63" w:rsidRPr="00A51D63" w:rsidRDefault="00A51D63" w:rsidP="00A51D63">
      <w:pPr>
        <w:jc w:val="center"/>
        <w:rPr>
          <w:szCs w:val="20"/>
        </w:rPr>
      </w:pPr>
      <w:bookmarkStart w:id="0" w:name="_GoBack"/>
      <w:bookmarkEnd w:id="0"/>
    </w:p>
    <w:p w:rsidR="00A51D63" w:rsidRPr="00A51D63" w:rsidRDefault="00A51D63" w:rsidP="00A51D63">
      <w:pPr>
        <w:jc w:val="center"/>
        <w:rPr>
          <w:szCs w:val="20"/>
        </w:rPr>
      </w:pPr>
      <w:r w:rsidRPr="00A51D63">
        <w:rPr>
          <w:rFonts w:hint="eastAsia"/>
          <w:szCs w:val="20"/>
        </w:rPr>
        <w:t>フランチャイズ契約書</w:t>
      </w:r>
    </w:p>
    <w:p w:rsidR="00A51D63" w:rsidRPr="00A51D63" w:rsidRDefault="00A51D63" w:rsidP="00A51D63">
      <w:pPr>
        <w:rPr>
          <w:szCs w:val="20"/>
        </w:rPr>
      </w:pPr>
    </w:p>
    <w:p w:rsidR="00A51D63" w:rsidRPr="00A51D63" w:rsidRDefault="00A51D63" w:rsidP="00A51D63">
      <w:pPr>
        <w:rPr>
          <w:szCs w:val="20"/>
        </w:rPr>
      </w:pPr>
      <w:r w:rsidRPr="00A51D63">
        <w:rPr>
          <w:rFonts w:hint="eastAsia"/>
          <w:szCs w:val="20"/>
        </w:rPr>
        <w:t xml:space="preserve">　○○株式会社（以下「甲」という。）と株式会社○○（以下「乙」という。）は、甲をフランチャイザーとし、乙をフランチャイジーとして、以下のとおり、フランチャイズ契約を締結する。</w:t>
      </w:r>
    </w:p>
    <w:p w:rsidR="00A51D63" w:rsidRPr="00A51D63" w:rsidRDefault="00A51D63" w:rsidP="00A51D63">
      <w:pPr>
        <w:rPr>
          <w:szCs w:val="20"/>
        </w:rPr>
      </w:pPr>
    </w:p>
    <w:p w:rsidR="00A51D63" w:rsidRPr="00A51D63" w:rsidRDefault="00A51D63" w:rsidP="00A51D63">
      <w:pPr>
        <w:ind w:firstLineChars="100" w:firstLine="200"/>
        <w:rPr>
          <w:szCs w:val="20"/>
        </w:rPr>
      </w:pPr>
      <w:r w:rsidRPr="00A51D63">
        <w:rPr>
          <w:rFonts w:hint="eastAsia"/>
          <w:szCs w:val="20"/>
        </w:rPr>
        <w:t>（目的）</w:t>
      </w:r>
    </w:p>
    <w:p w:rsidR="00A51D63" w:rsidRPr="00A51D63" w:rsidRDefault="00A51D63" w:rsidP="00A51D63">
      <w:pPr>
        <w:ind w:left="201" w:hangingChars="100" w:hanging="201"/>
        <w:rPr>
          <w:szCs w:val="20"/>
        </w:rPr>
      </w:pPr>
      <w:r w:rsidRPr="00A51D63">
        <w:rPr>
          <w:rFonts w:asciiTheme="majorEastAsia" w:eastAsiaTheme="majorEastAsia" w:hAnsiTheme="majorEastAsia" w:hint="eastAsia"/>
          <w:b/>
          <w:szCs w:val="20"/>
        </w:rPr>
        <w:t>第１条</w:t>
      </w:r>
      <w:r w:rsidRPr="00A51D63">
        <w:rPr>
          <w:rFonts w:hint="eastAsia"/>
          <w:szCs w:val="20"/>
        </w:rPr>
        <w:t xml:space="preserve">　甲は、乙に対し、以下に定める規定に従い、●県●市●町●番●号所在の店舗において、甲が指定する商品を製造販売するため、□□の名称を用いて営業する権利を与え、乙は、これの拡販に努める。注２</w:t>
      </w:r>
    </w:p>
    <w:p w:rsidR="00A51D63" w:rsidRPr="00A51D63" w:rsidRDefault="00A51D63" w:rsidP="00A51D63">
      <w:pPr>
        <w:ind w:firstLineChars="100" w:firstLine="200"/>
        <w:rPr>
          <w:szCs w:val="20"/>
        </w:rPr>
      </w:pPr>
      <w:r w:rsidRPr="00A51D63">
        <w:rPr>
          <w:rFonts w:hint="eastAsia"/>
          <w:szCs w:val="20"/>
        </w:rPr>
        <w:t>（商号、商標等の使用許諾）</w:t>
      </w:r>
    </w:p>
    <w:p w:rsidR="00A51D63" w:rsidRPr="00A51D63" w:rsidRDefault="00A51D63" w:rsidP="00A51D63">
      <w:pPr>
        <w:ind w:left="201" w:hangingChars="100" w:hanging="201"/>
        <w:rPr>
          <w:rFonts w:asciiTheme="majorEastAsia" w:eastAsiaTheme="majorEastAsia" w:hAnsiTheme="majorEastAsia"/>
          <w:b/>
          <w:szCs w:val="20"/>
        </w:rPr>
      </w:pPr>
      <w:r w:rsidRPr="00A51D63">
        <w:rPr>
          <w:rFonts w:asciiTheme="majorEastAsia" w:eastAsiaTheme="majorEastAsia" w:hAnsiTheme="majorEastAsia" w:hint="eastAsia"/>
          <w:b/>
          <w:szCs w:val="20"/>
        </w:rPr>
        <w:t>第２条</w:t>
      </w:r>
      <w:r w:rsidRPr="00A51D63">
        <w:rPr>
          <w:rFonts w:hint="eastAsia"/>
          <w:szCs w:val="20"/>
        </w:rPr>
        <w:t xml:space="preserve">　甲は、乙に対して、甲が定めた商号、商標（サービスマークを含む。）並びに経営ノウハウを使用することを許諾する。ただし、その使用に当たっては、甲の指示に従わなければならない。</w:t>
      </w:r>
    </w:p>
    <w:p w:rsidR="00A51D63" w:rsidRPr="00A51D63" w:rsidRDefault="00A51D63" w:rsidP="00A51D63">
      <w:pPr>
        <w:ind w:firstLineChars="100" w:firstLine="200"/>
        <w:rPr>
          <w:szCs w:val="20"/>
        </w:rPr>
      </w:pPr>
      <w:r w:rsidRPr="00A51D63">
        <w:rPr>
          <w:rFonts w:hint="eastAsia"/>
          <w:szCs w:val="20"/>
        </w:rPr>
        <w:t>（フランチャイズ地域）</w:t>
      </w:r>
    </w:p>
    <w:p w:rsidR="00A51D63" w:rsidRPr="00A51D63" w:rsidRDefault="00A51D63" w:rsidP="00A51D63">
      <w:pPr>
        <w:ind w:left="201" w:hangingChars="100" w:hanging="201"/>
        <w:rPr>
          <w:rFonts w:asciiTheme="majorEastAsia" w:eastAsiaTheme="majorEastAsia" w:hAnsiTheme="majorEastAsia"/>
          <w:b/>
          <w:szCs w:val="20"/>
        </w:rPr>
      </w:pPr>
      <w:r w:rsidRPr="00A51D63">
        <w:rPr>
          <w:rFonts w:asciiTheme="majorEastAsia" w:eastAsiaTheme="majorEastAsia" w:hAnsiTheme="majorEastAsia" w:hint="eastAsia"/>
          <w:b/>
          <w:szCs w:val="20"/>
        </w:rPr>
        <w:t>第３条</w:t>
      </w:r>
      <w:r w:rsidRPr="00A51D63">
        <w:rPr>
          <w:rFonts w:hint="eastAsia"/>
          <w:szCs w:val="20"/>
        </w:rPr>
        <w:t xml:space="preserve">　甲は、乙の営業のためのフランチャイズ地域を●●と定め、甲は、この地域においては、他のフランチャイジーの営業を許可しない。</w:t>
      </w:r>
    </w:p>
    <w:p w:rsidR="00A51D63" w:rsidRPr="00A51D63" w:rsidRDefault="00A51D63" w:rsidP="00A51D63">
      <w:pPr>
        <w:ind w:firstLineChars="100" w:firstLine="200"/>
        <w:rPr>
          <w:szCs w:val="20"/>
        </w:rPr>
      </w:pPr>
      <w:r w:rsidRPr="00A51D63">
        <w:rPr>
          <w:rFonts w:hint="eastAsia"/>
          <w:szCs w:val="20"/>
        </w:rPr>
        <w:t>（販売方法等）</w:t>
      </w:r>
    </w:p>
    <w:p w:rsidR="00A51D63" w:rsidRPr="00A51D63" w:rsidRDefault="00A51D63" w:rsidP="00A51D63">
      <w:pPr>
        <w:ind w:left="201" w:hangingChars="100" w:hanging="201"/>
        <w:rPr>
          <w:szCs w:val="20"/>
        </w:rPr>
      </w:pPr>
      <w:r w:rsidRPr="00A51D63">
        <w:rPr>
          <w:rFonts w:asciiTheme="majorEastAsia" w:eastAsiaTheme="majorEastAsia" w:hAnsiTheme="majorEastAsia" w:hint="eastAsia"/>
          <w:b/>
          <w:szCs w:val="20"/>
        </w:rPr>
        <w:t>第４条</w:t>
      </w:r>
      <w:r w:rsidRPr="00A51D63">
        <w:rPr>
          <w:rFonts w:hint="eastAsia"/>
          <w:szCs w:val="20"/>
        </w:rPr>
        <w:t xml:space="preserve">　乙は、その商品の販売価格については、関係法規に反しない限り、甲の指定どおりの価格で販売しなければならない。</w:t>
      </w:r>
    </w:p>
    <w:p w:rsidR="00A51D63" w:rsidRPr="00A51D63" w:rsidRDefault="00A51D63" w:rsidP="00A51D63">
      <w:pPr>
        <w:rPr>
          <w:szCs w:val="20"/>
        </w:rPr>
      </w:pPr>
      <w:r w:rsidRPr="00A51D63">
        <w:rPr>
          <w:rFonts w:hint="eastAsia"/>
          <w:szCs w:val="20"/>
        </w:rPr>
        <w:t>２　乙は、甲が指定する商品と競合する他社の商品は取り扱ってはならない。</w:t>
      </w:r>
    </w:p>
    <w:p w:rsidR="00A51D63" w:rsidRPr="00A51D63" w:rsidRDefault="00A51D63" w:rsidP="00A51D63">
      <w:pPr>
        <w:ind w:left="200" w:hangingChars="100" w:hanging="200"/>
        <w:rPr>
          <w:szCs w:val="20"/>
        </w:rPr>
      </w:pPr>
      <w:r w:rsidRPr="00A51D63">
        <w:rPr>
          <w:rFonts w:hint="eastAsia"/>
          <w:szCs w:val="20"/>
        </w:rPr>
        <w:t>３　乙は、商品の販売品目、店舗の内外装、従業員のユニフォーム、その他営業の方式については、関係法規に違反しない限り、甲の指定どおり実施しなければならない。</w:t>
      </w:r>
    </w:p>
    <w:p w:rsidR="00A51D63" w:rsidRPr="00A51D63" w:rsidRDefault="00A51D63" w:rsidP="00A51D63">
      <w:pPr>
        <w:ind w:left="200" w:hangingChars="100" w:hanging="200"/>
        <w:rPr>
          <w:szCs w:val="20"/>
        </w:rPr>
      </w:pPr>
      <w:r w:rsidRPr="00A51D63">
        <w:rPr>
          <w:rFonts w:hint="eastAsia"/>
          <w:szCs w:val="20"/>
        </w:rPr>
        <w:t>４　乙は、甲の営業方式を完全に履行し、商品の画一牲を維持し品質低下を防止するため、甲の指定する原材料を使用しなければならない。</w:t>
      </w:r>
    </w:p>
    <w:p w:rsidR="00A51D63" w:rsidRPr="00A51D63" w:rsidRDefault="00A51D63" w:rsidP="00A51D63">
      <w:pPr>
        <w:rPr>
          <w:szCs w:val="20"/>
        </w:rPr>
      </w:pPr>
      <w:r w:rsidRPr="00A51D63">
        <w:rPr>
          <w:rFonts w:hint="eastAsia"/>
          <w:szCs w:val="20"/>
        </w:rPr>
        <w:t>５　乙は、店舗を清潔に保ち、衛生を良好な状態に保持しなければならない。</w:t>
      </w:r>
    </w:p>
    <w:p w:rsidR="00A51D63" w:rsidRPr="00A51D63" w:rsidRDefault="00A51D63" w:rsidP="00A51D63">
      <w:pPr>
        <w:ind w:firstLineChars="100" w:firstLine="200"/>
        <w:rPr>
          <w:szCs w:val="20"/>
        </w:rPr>
      </w:pPr>
      <w:r w:rsidRPr="00A51D63">
        <w:rPr>
          <w:rFonts w:hint="eastAsia"/>
          <w:szCs w:val="20"/>
        </w:rPr>
        <w:t>（広告宣伝の統一）</w:t>
      </w:r>
    </w:p>
    <w:p w:rsidR="00A51D63" w:rsidRPr="00A51D63" w:rsidRDefault="00A51D63" w:rsidP="00A51D63">
      <w:pPr>
        <w:rPr>
          <w:szCs w:val="20"/>
        </w:rPr>
      </w:pPr>
      <w:r w:rsidRPr="00A51D63">
        <w:rPr>
          <w:rFonts w:asciiTheme="majorEastAsia" w:eastAsiaTheme="majorEastAsia" w:hAnsiTheme="majorEastAsia" w:hint="eastAsia"/>
          <w:b/>
          <w:szCs w:val="20"/>
        </w:rPr>
        <w:t xml:space="preserve">第５条　</w:t>
      </w:r>
      <w:r w:rsidRPr="00A51D63">
        <w:rPr>
          <w:rFonts w:hint="eastAsia"/>
          <w:szCs w:val="20"/>
        </w:rPr>
        <w:t>乙は、本契約に基づく商品の製造販売につき、独自の立場で宣伝広告を行ってはならない。</w:t>
      </w:r>
    </w:p>
    <w:p w:rsidR="00A51D63" w:rsidRPr="00A51D63" w:rsidRDefault="00A51D63" w:rsidP="00A51D63">
      <w:pPr>
        <w:ind w:left="200" w:hangingChars="100" w:hanging="200"/>
        <w:rPr>
          <w:szCs w:val="20"/>
        </w:rPr>
      </w:pPr>
      <w:r w:rsidRPr="00A51D63">
        <w:rPr>
          <w:rFonts w:hint="eastAsia"/>
          <w:szCs w:val="20"/>
        </w:rPr>
        <w:t>２　本契約に基づく商品の製造販売についての宣伝広告は、甲においてフランチャイズチェーン全体につき統一した方法にて行い、その費用の負担については別途定める細則に従うものとする。</w:t>
      </w:r>
    </w:p>
    <w:p w:rsidR="00A51D63" w:rsidRPr="00A51D63" w:rsidRDefault="00A51D63" w:rsidP="00A51D63">
      <w:pPr>
        <w:ind w:firstLineChars="100" w:firstLine="200"/>
        <w:rPr>
          <w:szCs w:val="20"/>
        </w:rPr>
      </w:pPr>
      <w:r w:rsidRPr="00A51D63">
        <w:rPr>
          <w:rFonts w:hint="eastAsia"/>
          <w:szCs w:val="20"/>
        </w:rPr>
        <w:t>（ノウハウの提供）</w:t>
      </w:r>
    </w:p>
    <w:p w:rsidR="00A51D63" w:rsidRPr="00A51D63" w:rsidRDefault="00A51D63" w:rsidP="00A51D63">
      <w:pPr>
        <w:ind w:left="201" w:hangingChars="100" w:hanging="201"/>
        <w:rPr>
          <w:szCs w:val="20"/>
        </w:rPr>
      </w:pPr>
      <w:r w:rsidRPr="00A51D63">
        <w:rPr>
          <w:rFonts w:asciiTheme="majorEastAsia" w:eastAsiaTheme="majorEastAsia" w:hAnsiTheme="majorEastAsia" w:hint="eastAsia"/>
          <w:b/>
          <w:szCs w:val="20"/>
        </w:rPr>
        <w:t>第６条</w:t>
      </w:r>
      <w:r w:rsidRPr="00A51D63">
        <w:rPr>
          <w:rFonts w:hint="eastAsia"/>
          <w:szCs w:val="20"/>
        </w:rPr>
        <w:t xml:space="preserve">　甲は、乙に対し、甲指定の商品の製造販売に関する経営ノウハウの実施につき、指導し、その技術を修得させるものとする。</w:t>
      </w:r>
    </w:p>
    <w:p w:rsidR="00A51D63" w:rsidRPr="00A51D63" w:rsidRDefault="00A51D63" w:rsidP="00A51D63">
      <w:pPr>
        <w:ind w:left="200" w:hangingChars="100" w:hanging="200"/>
        <w:rPr>
          <w:szCs w:val="20"/>
        </w:rPr>
      </w:pPr>
      <w:r w:rsidRPr="00A51D63">
        <w:rPr>
          <w:rFonts w:hint="eastAsia"/>
          <w:szCs w:val="20"/>
        </w:rPr>
        <w:t>２　甲は、乙の開店業務につき、乙の店舗の立地条件の選定、店舗設計・工事請負業者の斡旋をするなどして指導援助し、乙の店舗の開店に協力する。</w:t>
      </w:r>
    </w:p>
    <w:p w:rsidR="00A51D63" w:rsidRPr="00A51D63" w:rsidRDefault="00A51D63" w:rsidP="00A51D63">
      <w:pPr>
        <w:ind w:left="200" w:hangingChars="100" w:hanging="200"/>
        <w:rPr>
          <w:szCs w:val="20"/>
        </w:rPr>
      </w:pPr>
      <w:r w:rsidRPr="00A51D63">
        <w:rPr>
          <w:rFonts w:hint="eastAsia"/>
          <w:szCs w:val="20"/>
        </w:rPr>
        <w:lastRenderedPageBreak/>
        <w:t>３　甲は、乙の開店以後も、その営業全般にわたり、適切な指導を行い、乙の営業が円滑に継続するよう協力する。</w:t>
      </w:r>
    </w:p>
    <w:p w:rsidR="00A51D63" w:rsidRPr="00A51D63" w:rsidRDefault="00A51D63" w:rsidP="00A51D63">
      <w:pPr>
        <w:ind w:firstLineChars="100" w:firstLine="200"/>
        <w:rPr>
          <w:szCs w:val="20"/>
        </w:rPr>
      </w:pPr>
      <w:r w:rsidRPr="00A51D63">
        <w:rPr>
          <w:rFonts w:hint="eastAsia"/>
          <w:szCs w:val="20"/>
        </w:rPr>
        <w:t>（帳簿等）</w:t>
      </w:r>
    </w:p>
    <w:p w:rsidR="00A51D63" w:rsidRPr="00A51D63" w:rsidRDefault="00A51D63" w:rsidP="00A51D63">
      <w:pPr>
        <w:ind w:left="201" w:hangingChars="100" w:hanging="201"/>
        <w:rPr>
          <w:szCs w:val="20"/>
        </w:rPr>
      </w:pPr>
      <w:r w:rsidRPr="00A51D63">
        <w:rPr>
          <w:rFonts w:asciiTheme="majorEastAsia" w:eastAsiaTheme="majorEastAsia" w:hAnsiTheme="majorEastAsia" w:hint="eastAsia"/>
          <w:b/>
          <w:szCs w:val="20"/>
        </w:rPr>
        <w:t>第７条</w:t>
      </w:r>
      <w:r w:rsidRPr="00A51D63">
        <w:rPr>
          <w:rFonts w:hint="eastAsia"/>
          <w:szCs w:val="20"/>
        </w:rPr>
        <w:t xml:space="preserve">　乙は、甲の指導に基づき、甲の指定する帳簿組織により、営業に関する一切の記録を行うものとし、甲の要求があった場合には、いつでも甲に帳簿等を開示するものとする。</w:t>
      </w:r>
    </w:p>
    <w:p w:rsidR="00A51D63" w:rsidRPr="00A51D63" w:rsidRDefault="00A51D63" w:rsidP="00A51D63">
      <w:pPr>
        <w:ind w:firstLineChars="100" w:firstLine="200"/>
        <w:rPr>
          <w:szCs w:val="20"/>
        </w:rPr>
      </w:pPr>
      <w:r w:rsidRPr="00A51D63">
        <w:rPr>
          <w:rFonts w:hint="eastAsia"/>
          <w:szCs w:val="20"/>
        </w:rPr>
        <w:t>（秘密保持）</w:t>
      </w:r>
    </w:p>
    <w:p w:rsidR="00A51D63" w:rsidRPr="00A51D63" w:rsidRDefault="00A51D63" w:rsidP="00A51D63">
      <w:pPr>
        <w:ind w:left="201" w:hangingChars="100" w:hanging="201"/>
        <w:rPr>
          <w:szCs w:val="20"/>
        </w:rPr>
      </w:pPr>
      <w:r w:rsidRPr="00A51D63">
        <w:rPr>
          <w:rFonts w:asciiTheme="majorEastAsia" w:eastAsiaTheme="majorEastAsia" w:hAnsiTheme="majorEastAsia" w:hint="eastAsia"/>
          <w:b/>
          <w:szCs w:val="20"/>
        </w:rPr>
        <w:t>第８条</w:t>
      </w:r>
      <w:r w:rsidRPr="00A51D63">
        <w:rPr>
          <w:rFonts w:hint="eastAsia"/>
          <w:szCs w:val="20"/>
        </w:rPr>
        <w:t xml:space="preserve">　乙は、本契約期間中又は契約終了後において、本契約に基づき知り得た甲の商品及び経営に関する営業上の一切の秘密を第三者に漏洩してはならない。</w:t>
      </w:r>
    </w:p>
    <w:p w:rsidR="00A51D63" w:rsidRPr="00A51D63" w:rsidRDefault="00A51D63" w:rsidP="00A51D63">
      <w:pPr>
        <w:ind w:firstLineChars="100" w:firstLine="200"/>
        <w:rPr>
          <w:szCs w:val="20"/>
        </w:rPr>
      </w:pPr>
      <w:r w:rsidRPr="00A51D63">
        <w:rPr>
          <w:rFonts w:hint="eastAsia"/>
          <w:szCs w:val="20"/>
        </w:rPr>
        <w:t>（加盟金）</w:t>
      </w:r>
    </w:p>
    <w:p w:rsidR="00A51D63" w:rsidRPr="00A51D63" w:rsidRDefault="00A51D63" w:rsidP="00A51D63">
      <w:pPr>
        <w:ind w:left="201" w:hangingChars="100" w:hanging="201"/>
        <w:rPr>
          <w:szCs w:val="20"/>
        </w:rPr>
      </w:pPr>
      <w:r w:rsidRPr="00A51D63">
        <w:rPr>
          <w:rFonts w:asciiTheme="majorEastAsia" w:eastAsiaTheme="majorEastAsia" w:hAnsiTheme="majorEastAsia" w:hint="eastAsia"/>
          <w:b/>
          <w:szCs w:val="20"/>
        </w:rPr>
        <w:t>第９条</w:t>
      </w:r>
      <w:r w:rsidRPr="00A51D63">
        <w:rPr>
          <w:rFonts w:hint="eastAsia"/>
          <w:szCs w:val="20"/>
        </w:rPr>
        <w:t xml:space="preserve">　乙は、甲に対し、本契約を締結するのと同時に、フランチヤイズ加盟金として、金○○円を支払うものとする。なお、この加盟金は、いかなる場合においても返還しない。</w:t>
      </w:r>
    </w:p>
    <w:p w:rsidR="00A51D63" w:rsidRPr="00A51D63" w:rsidRDefault="00A51D63" w:rsidP="00A51D63">
      <w:pPr>
        <w:ind w:firstLineChars="100" w:firstLine="200"/>
        <w:rPr>
          <w:szCs w:val="20"/>
        </w:rPr>
      </w:pPr>
      <w:r w:rsidRPr="00A51D63">
        <w:rPr>
          <w:rFonts w:hint="eastAsia"/>
          <w:szCs w:val="20"/>
        </w:rPr>
        <w:t>（ロイヤリティ）</w:t>
      </w:r>
    </w:p>
    <w:p w:rsidR="00A51D63" w:rsidRPr="00A51D63" w:rsidRDefault="00A51D63" w:rsidP="00A51D63">
      <w:pPr>
        <w:ind w:left="201" w:hangingChars="100" w:hanging="201"/>
        <w:rPr>
          <w:szCs w:val="20"/>
        </w:rPr>
      </w:pPr>
      <w:r w:rsidRPr="00A51D63">
        <w:rPr>
          <w:rFonts w:asciiTheme="majorEastAsia" w:eastAsiaTheme="majorEastAsia" w:hAnsiTheme="majorEastAsia" w:hint="eastAsia"/>
          <w:b/>
          <w:szCs w:val="20"/>
        </w:rPr>
        <w:t>第１０条</w:t>
      </w:r>
      <w:r w:rsidRPr="00A51D63">
        <w:rPr>
          <w:rFonts w:hint="eastAsia"/>
          <w:szCs w:val="20"/>
        </w:rPr>
        <w:t xml:space="preserve">　乙は、甲に対し、ロイヤリティとして、毎月の総売上高の○パーセントに相当する金員を、翌月１０日限り支払わなければならない。</w:t>
      </w:r>
    </w:p>
    <w:p w:rsidR="00A51D63" w:rsidRPr="00A51D63" w:rsidRDefault="00A51D63" w:rsidP="00A51D63">
      <w:pPr>
        <w:ind w:firstLineChars="100" w:firstLine="200"/>
        <w:rPr>
          <w:szCs w:val="20"/>
        </w:rPr>
      </w:pPr>
      <w:r w:rsidRPr="00A51D63">
        <w:rPr>
          <w:rFonts w:hint="eastAsia"/>
          <w:szCs w:val="20"/>
        </w:rPr>
        <w:t>（フランチャイズ権の譲渡禁止）</w:t>
      </w:r>
    </w:p>
    <w:p w:rsidR="00A51D63" w:rsidRPr="00A51D63" w:rsidRDefault="00A51D63" w:rsidP="00A51D63">
      <w:pPr>
        <w:ind w:left="201" w:hangingChars="100" w:hanging="201"/>
        <w:rPr>
          <w:rFonts w:asciiTheme="majorEastAsia" w:eastAsiaTheme="majorEastAsia" w:hAnsiTheme="majorEastAsia"/>
          <w:b/>
          <w:szCs w:val="20"/>
        </w:rPr>
      </w:pPr>
      <w:r w:rsidRPr="00A51D63">
        <w:rPr>
          <w:rFonts w:asciiTheme="majorEastAsia" w:eastAsiaTheme="majorEastAsia" w:hAnsiTheme="majorEastAsia" w:hint="eastAsia"/>
          <w:b/>
          <w:szCs w:val="20"/>
        </w:rPr>
        <w:t>第１１条</w:t>
      </w:r>
      <w:r w:rsidRPr="00A51D63">
        <w:rPr>
          <w:rFonts w:hint="eastAsia"/>
          <w:szCs w:val="20"/>
        </w:rPr>
        <w:t xml:space="preserve">　乙は、本契約に基づく一切の権利義務を第三者に譲渡してはならない。ただし、甲の書面による事前の承諾を得たときはこの限りでない。</w:t>
      </w:r>
    </w:p>
    <w:p w:rsidR="00A51D63" w:rsidRPr="00A51D63" w:rsidRDefault="00A51D63" w:rsidP="00A51D63">
      <w:pPr>
        <w:ind w:firstLineChars="100" w:firstLine="200"/>
        <w:rPr>
          <w:szCs w:val="20"/>
        </w:rPr>
      </w:pPr>
      <w:r w:rsidRPr="00A51D63">
        <w:rPr>
          <w:rFonts w:hint="eastAsia"/>
          <w:szCs w:val="20"/>
        </w:rPr>
        <w:t>（契約の有効期間）</w:t>
      </w:r>
    </w:p>
    <w:p w:rsidR="00A51D63" w:rsidRPr="00A51D63" w:rsidRDefault="00A51D63" w:rsidP="00A51D63">
      <w:pPr>
        <w:ind w:left="201" w:hangingChars="100" w:hanging="201"/>
        <w:rPr>
          <w:szCs w:val="20"/>
        </w:rPr>
      </w:pPr>
      <w:r w:rsidRPr="00A51D63">
        <w:rPr>
          <w:rFonts w:asciiTheme="majorEastAsia" w:eastAsiaTheme="majorEastAsia" w:hAnsiTheme="majorEastAsia" w:hint="eastAsia"/>
          <w:b/>
          <w:szCs w:val="20"/>
        </w:rPr>
        <w:t>第１２条</w:t>
      </w:r>
      <w:r w:rsidRPr="00A51D63">
        <w:rPr>
          <w:rFonts w:hint="eastAsia"/>
          <w:szCs w:val="20"/>
        </w:rPr>
        <w:t xml:space="preserve">　本契約の有効期間は、本契約の締結日から○年とする。ただし、期間満了前の○か月前までに、甲乙のいずれからも書面による特段の申入れがないときは、本契約は、自動的に</w:t>
      </w:r>
      <w:r w:rsidRPr="00A51D63">
        <w:rPr>
          <w:rFonts w:hint="eastAsia"/>
          <w:szCs w:val="20"/>
        </w:rPr>
        <w:t>1</w:t>
      </w:r>
      <w:r w:rsidRPr="00A51D63">
        <w:rPr>
          <w:rFonts w:hint="eastAsia"/>
          <w:szCs w:val="20"/>
        </w:rPr>
        <w:t>年間更新されるものとし、更新後の本契約についても同様とする。</w:t>
      </w:r>
    </w:p>
    <w:p w:rsidR="00A51D63" w:rsidRPr="00A51D63" w:rsidRDefault="00A51D63" w:rsidP="00A51D63">
      <w:pPr>
        <w:ind w:firstLineChars="100" w:firstLine="200"/>
        <w:rPr>
          <w:szCs w:val="20"/>
        </w:rPr>
      </w:pPr>
      <w:r w:rsidRPr="00A51D63">
        <w:rPr>
          <w:rFonts w:hint="eastAsia"/>
          <w:szCs w:val="20"/>
        </w:rPr>
        <w:t>（契約の解除）</w:t>
      </w:r>
    </w:p>
    <w:p w:rsidR="00A51D63" w:rsidRPr="00A51D63" w:rsidRDefault="00A51D63" w:rsidP="00A51D63">
      <w:pPr>
        <w:ind w:left="201" w:hangingChars="100" w:hanging="201"/>
        <w:rPr>
          <w:szCs w:val="20"/>
        </w:rPr>
      </w:pPr>
      <w:r w:rsidRPr="00A51D63">
        <w:rPr>
          <w:rFonts w:asciiTheme="majorEastAsia" w:eastAsiaTheme="majorEastAsia" w:hAnsiTheme="majorEastAsia" w:hint="eastAsia"/>
          <w:b/>
          <w:szCs w:val="20"/>
        </w:rPr>
        <w:t>第１３条</w:t>
      </w:r>
      <w:r w:rsidRPr="00A51D63">
        <w:rPr>
          <w:rFonts w:hint="eastAsia"/>
          <w:szCs w:val="20"/>
        </w:rPr>
        <w:t xml:space="preserve">　乙に、次の各号のいずれかに該当する事由が発生した場合、相当の期間を定めて催告した上で、甲は本契約を解除することができる。</w:t>
      </w:r>
    </w:p>
    <w:p w:rsidR="00A51D63" w:rsidRPr="00A51D63" w:rsidRDefault="00A51D63" w:rsidP="00A51D63">
      <w:pPr>
        <w:ind w:firstLineChars="100" w:firstLine="200"/>
        <w:rPr>
          <w:szCs w:val="20"/>
        </w:rPr>
      </w:pPr>
      <w:r w:rsidRPr="00A51D63">
        <w:rPr>
          <w:rFonts w:hint="eastAsia"/>
          <w:szCs w:val="20"/>
        </w:rPr>
        <w:t>(1)</w:t>
      </w:r>
      <w:r w:rsidRPr="00A51D63">
        <w:rPr>
          <w:rFonts w:hint="eastAsia"/>
          <w:szCs w:val="20"/>
        </w:rPr>
        <w:t xml:space="preserve">　本契約又は本契約に付随して締結した契約で定めた各条項に違反したとき。</w:t>
      </w:r>
    </w:p>
    <w:p w:rsidR="00A51D63" w:rsidRPr="00A51D63" w:rsidRDefault="00A51D63" w:rsidP="00A51D63">
      <w:pPr>
        <w:ind w:leftChars="100" w:left="400" w:hangingChars="100" w:hanging="200"/>
        <w:rPr>
          <w:szCs w:val="20"/>
        </w:rPr>
      </w:pPr>
      <w:r w:rsidRPr="00A51D63">
        <w:rPr>
          <w:rFonts w:hint="eastAsia"/>
          <w:szCs w:val="20"/>
        </w:rPr>
        <w:t>(2)</w:t>
      </w:r>
      <w:r w:rsidRPr="00A51D63">
        <w:rPr>
          <w:rFonts w:hint="eastAsia"/>
          <w:szCs w:val="20"/>
        </w:rPr>
        <w:t xml:space="preserve">　支払いの停止又は破産、民事再生開始、会社更生手続開始若しくは特別清算開始の申立を受け、またはこれらの申立てをしたとき。</w:t>
      </w:r>
    </w:p>
    <w:p w:rsidR="00A51D63" w:rsidRPr="00A51D63" w:rsidRDefault="00A51D63" w:rsidP="00A51D63">
      <w:pPr>
        <w:ind w:firstLineChars="100" w:firstLine="200"/>
        <w:rPr>
          <w:szCs w:val="20"/>
        </w:rPr>
      </w:pPr>
      <w:r w:rsidRPr="00A51D63">
        <w:rPr>
          <w:rFonts w:hint="eastAsia"/>
          <w:szCs w:val="20"/>
        </w:rPr>
        <w:t>(3)</w:t>
      </w:r>
      <w:r w:rsidRPr="00A51D63">
        <w:rPr>
          <w:rFonts w:hint="eastAsia"/>
          <w:szCs w:val="20"/>
        </w:rPr>
        <w:t xml:space="preserve">　第三者から差押え、仮差押え、仮処分、強制執行、租税滞納処分を受けたとき。</w:t>
      </w:r>
    </w:p>
    <w:p w:rsidR="00A51D63" w:rsidRPr="00A51D63" w:rsidRDefault="00A51D63" w:rsidP="00A51D63">
      <w:pPr>
        <w:ind w:firstLineChars="100" w:firstLine="200"/>
        <w:rPr>
          <w:szCs w:val="20"/>
        </w:rPr>
      </w:pPr>
      <w:r w:rsidRPr="00A51D63">
        <w:rPr>
          <w:rFonts w:hint="eastAsia"/>
          <w:szCs w:val="20"/>
        </w:rPr>
        <w:t>(4)</w:t>
      </w:r>
      <w:r w:rsidRPr="00A51D63">
        <w:rPr>
          <w:rFonts w:hint="eastAsia"/>
          <w:szCs w:val="20"/>
        </w:rPr>
        <w:t xml:space="preserve">　手形交換所から不渡処分を受けたとき。</w:t>
      </w:r>
    </w:p>
    <w:p w:rsidR="00A51D63" w:rsidRPr="00A51D63" w:rsidRDefault="00A51D63" w:rsidP="00A51D63">
      <w:pPr>
        <w:ind w:firstLineChars="100" w:firstLine="200"/>
        <w:rPr>
          <w:szCs w:val="20"/>
        </w:rPr>
      </w:pPr>
      <w:r w:rsidRPr="00A51D63">
        <w:rPr>
          <w:rFonts w:hint="eastAsia"/>
          <w:szCs w:val="20"/>
        </w:rPr>
        <w:t>(5)</w:t>
      </w:r>
      <w:r w:rsidRPr="00A51D63">
        <w:rPr>
          <w:rFonts w:hint="eastAsia"/>
          <w:szCs w:val="20"/>
        </w:rPr>
        <w:t xml:space="preserve">　甲の指導する方式に基づく営業を乙が行わないとき。</w:t>
      </w:r>
    </w:p>
    <w:p w:rsidR="00A51D63" w:rsidRPr="00A51D63" w:rsidRDefault="00A51D63" w:rsidP="00A51D63">
      <w:pPr>
        <w:rPr>
          <w:szCs w:val="20"/>
        </w:rPr>
      </w:pPr>
      <w:r w:rsidRPr="00A51D63">
        <w:rPr>
          <w:rFonts w:hint="eastAsia"/>
          <w:szCs w:val="20"/>
        </w:rPr>
        <w:t xml:space="preserve">　</w:t>
      </w:r>
      <w:r w:rsidRPr="00A51D63">
        <w:rPr>
          <w:rFonts w:hint="eastAsia"/>
          <w:szCs w:val="20"/>
        </w:rPr>
        <w:t>(6)</w:t>
      </w:r>
      <w:r w:rsidRPr="00A51D63">
        <w:rPr>
          <w:rFonts w:hint="eastAsia"/>
          <w:szCs w:val="20"/>
        </w:rPr>
        <w:t xml:space="preserve">　甲において、乙の信用を著しく損なう行為があったとき。</w:t>
      </w:r>
    </w:p>
    <w:p w:rsidR="00A51D63" w:rsidRPr="00A51D63" w:rsidRDefault="00A51D63" w:rsidP="00001ADF">
      <w:pPr>
        <w:ind w:leftChars="100" w:left="400" w:hangingChars="100" w:hanging="200"/>
        <w:rPr>
          <w:szCs w:val="20"/>
        </w:rPr>
      </w:pPr>
      <w:r w:rsidRPr="00A51D63">
        <w:rPr>
          <w:rFonts w:hint="eastAsia"/>
          <w:szCs w:val="20"/>
        </w:rPr>
        <w:t>(7)</w:t>
      </w:r>
      <w:r w:rsidRPr="00A51D63">
        <w:rPr>
          <w:rFonts w:hint="eastAsia"/>
          <w:szCs w:val="20"/>
        </w:rPr>
        <w:t xml:space="preserve">　前各号のほか、財産状態が悪化し、又はそのおそれがあると認められる相当の理由があるとき</w:t>
      </w:r>
    </w:p>
    <w:p w:rsidR="00A51D63" w:rsidRPr="00A51D63" w:rsidRDefault="00A51D63" w:rsidP="00A51D63">
      <w:pPr>
        <w:ind w:firstLineChars="100" w:firstLine="200"/>
        <w:rPr>
          <w:szCs w:val="20"/>
        </w:rPr>
      </w:pPr>
      <w:r w:rsidRPr="00A51D63">
        <w:rPr>
          <w:rFonts w:hint="eastAsia"/>
          <w:szCs w:val="20"/>
        </w:rPr>
        <w:t>（契約終了後の措置）</w:t>
      </w:r>
    </w:p>
    <w:p w:rsidR="00A51D63" w:rsidRPr="00A51D63" w:rsidRDefault="00A51D63" w:rsidP="00A51D63">
      <w:pPr>
        <w:ind w:left="201" w:hangingChars="100" w:hanging="201"/>
        <w:rPr>
          <w:szCs w:val="20"/>
        </w:rPr>
      </w:pPr>
      <w:r w:rsidRPr="00A51D63">
        <w:rPr>
          <w:rFonts w:asciiTheme="majorEastAsia" w:eastAsiaTheme="majorEastAsia" w:hAnsiTheme="majorEastAsia" w:hint="eastAsia"/>
          <w:b/>
          <w:szCs w:val="20"/>
        </w:rPr>
        <w:t xml:space="preserve">第１４条　</w:t>
      </w:r>
      <w:r w:rsidRPr="00A51D63">
        <w:rPr>
          <w:rFonts w:hint="eastAsia"/>
          <w:szCs w:val="20"/>
        </w:rPr>
        <w:t>前条及びその他の事由により本契約が終了したときは、乙は、甲に対して有する債務につき、本契約終了時点で弁済期が到来しないものも、期限の利益を失い、直ちに弁済しなければならない。</w:t>
      </w:r>
    </w:p>
    <w:p w:rsidR="00A51D63" w:rsidRPr="00A51D63" w:rsidRDefault="00A51D63" w:rsidP="00A51D63">
      <w:pPr>
        <w:ind w:left="200" w:hangingChars="100" w:hanging="200"/>
        <w:rPr>
          <w:szCs w:val="20"/>
        </w:rPr>
      </w:pPr>
      <w:r w:rsidRPr="00A51D63">
        <w:rPr>
          <w:rFonts w:hint="eastAsia"/>
          <w:szCs w:val="20"/>
        </w:rPr>
        <w:lastRenderedPageBreak/>
        <w:t>２　本契約が終了した場合には、乙は、直ちに甲から使用を許諾された商号、商標その他の標章の使用を中止し、乙の店舗、看板、商号等からこれを除かなければならない。また乙は、甲に対し、甲から貸与されたマニュアルその他の資料を直ちに返還しなければならない。</w:t>
      </w:r>
    </w:p>
    <w:p w:rsidR="00A51D63" w:rsidRPr="00A51D63" w:rsidRDefault="00A51D63" w:rsidP="00A51D63">
      <w:pPr>
        <w:ind w:firstLineChars="100" w:firstLine="200"/>
        <w:rPr>
          <w:szCs w:val="20"/>
        </w:rPr>
      </w:pPr>
      <w:r w:rsidRPr="00A51D63">
        <w:rPr>
          <w:rFonts w:hint="eastAsia"/>
          <w:szCs w:val="20"/>
        </w:rPr>
        <w:t>（合意管轄）</w:t>
      </w:r>
    </w:p>
    <w:p w:rsidR="00A51D63" w:rsidRPr="00A51D63" w:rsidRDefault="00A51D63" w:rsidP="00A51D63">
      <w:pPr>
        <w:ind w:left="201" w:hangingChars="100" w:hanging="201"/>
        <w:rPr>
          <w:szCs w:val="20"/>
        </w:rPr>
      </w:pPr>
      <w:r w:rsidRPr="00A51D63">
        <w:rPr>
          <w:rFonts w:asciiTheme="majorEastAsia" w:eastAsiaTheme="majorEastAsia" w:hAnsiTheme="majorEastAsia" w:hint="eastAsia"/>
          <w:b/>
          <w:szCs w:val="20"/>
        </w:rPr>
        <w:t>第１５条</w:t>
      </w:r>
      <w:r w:rsidRPr="00A51D63">
        <w:rPr>
          <w:rFonts w:hint="eastAsia"/>
          <w:szCs w:val="20"/>
        </w:rPr>
        <w:t xml:space="preserve">　甲と乙は、本契約及び本契約に基づき締結される諸契約に関する訴訟については、甲の本社所在地を管轄する地方裁判所をもって第一審の専属的合意管轄とすることに合意する。</w:t>
      </w:r>
    </w:p>
    <w:p w:rsidR="00A51D63" w:rsidRPr="00A51D63" w:rsidRDefault="00A51D63" w:rsidP="00A51D63">
      <w:pPr>
        <w:ind w:firstLineChars="100" w:firstLine="200"/>
        <w:rPr>
          <w:szCs w:val="20"/>
        </w:rPr>
      </w:pPr>
      <w:r w:rsidRPr="00A51D63">
        <w:rPr>
          <w:rFonts w:hint="eastAsia"/>
          <w:szCs w:val="20"/>
        </w:rPr>
        <w:t>（協議条項）</w:t>
      </w:r>
    </w:p>
    <w:p w:rsidR="00A51D63" w:rsidRPr="00A51D63" w:rsidRDefault="00A51D63" w:rsidP="00A51D63">
      <w:pPr>
        <w:ind w:left="201" w:hangingChars="100" w:hanging="201"/>
        <w:rPr>
          <w:szCs w:val="20"/>
        </w:rPr>
      </w:pPr>
      <w:r w:rsidRPr="00A51D63">
        <w:rPr>
          <w:rFonts w:asciiTheme="majorEastAsia" w:eastAsiaTheme="majorEastAsia" w:hAnsiTheme="majorEastAsia" w:hint="eastAsia"/>
          <w:b/>
          <w:szCs w:val="20"/>
        </w:rPr>
        <w:t>第１６条</w:t>
      </w:r>
      <w:r w:rsidRPr="00A51D63">
        <w:rPr>
          <w:rFonts w:hint="eastAsia"/>
          <w:szCs w:val="20"/>
        </w:rPr>
        <w:t xml:space="preserve">　本契約に定めのない事項及び本契約実施に関する細則については、甲と乙との間で協議の上定めるものとする。</w:t>
      </w:r>
    </w:p>
    <w:p w:rsidR="00A51D63" w:rsidRPr="00A51D63" w:rsidRDefault="00A51D63" w:rsidP="00A51D63">
      <w:pPr>
        <w:rPr>
          <w:szCs w:val="20"/>
        </w:rPr>
      </w:pPr>
    </w:p>
    <w:p w:rsidR="00A51D63" w:rsidRPr="00A51D63" w:rsidRDefault="00A51D63" w:rsidP="00A51D63">
      <w:pPr>
        <w:rPr>
          <w:szCs w:val="20"/>
        </w:rPr>
      </w:pPr>
      <w:r w:rsidRPr="00A51D63">
        <w:rPr>
          <w:rFonts w:hint="eastAsia"/>
          <w:szCs w:val="20"/>
        </w:rPr>
        <w:t xml:space="preserve">　甲と乙は以上のとおり合意し、その成立の証として、本契約書</w:t>
      </w:r>
      <w:r w:rsidRPr="00A51D63">
        <w:rPr>
          <w:rFonts w:hint="eastAsia"/>
          <w:szCs w:val="20"/>
        </w:rPr>
        <w:t>2</w:t>
      </w:r>
      <w:r w:rsidRPr="00A51D63">
        <w:rPr>
          <w:rFonts w:hint="eastAsia"/>
          <w:szCs w:val="20"/>
        </w:rPr>
        <w:t>通を作成し、各自、署名又は記名捺印の上、各１通宛所持するものとする。</w:t>
      </w:r>
    </w:p>
    <w:p w:rsidR="00A51D63" w:rsidRPr="00A51D63" w:rsidRDefault="00A51D63" w:rsidP="00A51D63">
      <w:pPr>
        <w:rPr>
          <w:szCs w:val="20"/>
        </w:rPr>
      </w:pPr>
    </w:p>
    <w:p w:rsidR="00A51D63" w:rsidRPr="00A51D63" w:rsidRDefault="00682F72" w:rsidP="00A51D63">
      <w:pPr>
        <w:rPr>
          <w:szCs w:val="20"/>
        </w:rPr>
      </w:pPr>
      <w:r>
        <w:rPr>
          <w:rFonts w:hint="eastAsia"/>
          <w:szCs w:val="20"/>
        </w:rPr>
        <w:t xml:space="preserve">　令和</w:t>
      </w:r>
      <w:r w:rsidR="00A51D63" w:rsidRPr="00A51D63">
        <w:rPr>
          <w:rFonts w:hint="eastAsia"/>
          <w:szCs w:val="20"/>
        </w:rPr>
        <w:t>〇年○月○日</w:t>
      </w:r>
    </w:p>
    <w:p w:rsidR="00A51D63" w:rsidRPr="00A51D63" w:rsidRDefault="00A51D63" w:rsidP="00A51D63">
      <w:pPr>
        <w:rPr>
          <w:szCs w:val="20"/>
        </w:rPr>
      </w:pPr>
    </w:p>
    <w:p w:rsidR="00A51D63" w:rsidRPr="00A51D63" w:rsidRDefault="00A51D63" w:rsidP="00A51D63">
      <w:pPr>
        <w:rPr>
          <w:szCs w:val="20"/>
        </w:rPr>
      </w:pPr>
      <w:r>
        <w:rPr>
          <w:rFonts w:hint="eastAsia"/>
          <w:szCs w:val="20"/>
        </w:rPr>
        <w:t xml:space="preserve">　　　　　　　　　　　　　　　　　　　　　　　</w:t>
      </w:r>
      <w:r w:rsidRPr="00A51D63">
        <w:rPr>
          <w:rFonts w:hint="eastAsia"/>
          <w:szCs w:val="20"/>
        </w:rPr>
        <w:t>甲</w:t>
      </w:r>
    </w:p>
    <w:p w:rsidR="00A51D63" w:rsidRPr="00A51D63" w:rsidRDefault="00A51D63" w:rsidP="00A51D63">
      <w:pPr>
        <w:rPr>
          <w:szCs w:val="20"/>
        </w:rPr>
      </w:pPr>
      <w:r w:rsidRPr="00A51D63">
        <w:rPr>
          <w:rFonts w:hint="eastAsia"/>
          <w:szCs w:val="20"/>
        </w:rPr>
        <w:t xml:space="preserve">　　　　　　　　　　　　　　　　　　</w:t>
      </w:r>
      <w:r>
        <w:rPr>
          <w:rFonts w:hint="eastAsia"/>
          <w:szCs w:val="20"/>
        </w:rPr>
        <w:t xml:space="preserve">　　　</w:t>
      </w:r>
      <w:r w:rsidRPr="00A51D63">
        <w:rPr>
          <w:rFonts w:hint="eastAsia"/>
          <w:szCs w:val="20"/>
        </w:rPr>
        <w:t xml:space="preserve">　　　住　所　×　×　×　×</w:t>
      </w:r>
    </w:p>
    <w:p w:rsidR="00A51D63" w:rsidRPr="00A51D63" w:rsidRDefault="00A51D63" w:rsidP="00A51D63">
      <w:pPr>
        <w:rPr>
          <w:szCs w:val="20"/>
        </w:rPr>
      </w:pPr>
      <w:r>
        <w:rPr>
          <w:rFonts w:hint="eastAsia"/>
          <w:szCs w:val="20"/>
        </w:rPr>
        <w:t xml:space="preserve">　　　　　　　　　　　　　　　　　　</w:t>
      </w:r>
      <w:r w:rsidRPr="00A51D63">
        <w:rPr>
          <w:rFonts w:hint="eastAsia"/>
          <w:szCs w:val="20"/>
        </w:rPr>
        <w:t xml:space="preserve">　　　　　　株式会社　○　　○　　○　　○　　○</w:t>
      </w:r>
    </w:p>
    <w:p w:rsidR="00A51D63" w:rsidRPr="00A51D63" w:rsidRDefault="00A51D63" w:rsidP="00A51D63">
      <w:pPr>
        <w:rPr>
          <w:szCs w:val="20"/>
        </w:rPr>
      </w:pPr>
      <w:r>
        <w:rPr>
          <w:rFonts w:hint="eastAsia"/>
          <w:szCs w:val="20"/>
        </w:rPr>
        <w:t xml:space="preserve">　　　　　　　　　　　　　　　</w:t>
      </w:r>
      <w:r w:rsidRPr="00A51D63">
        <w:rPr>
          <w:rFonts w:hint="eastAsia"/>
          <w:szCs w:val="20"/>
        </w:rPr>
        <w:t xml:space="preserve">　　　　　　　　　代表取締役○　　○　　○　　○　㊞</w:t>
      </w:r>
    </w:p>
    <w:p w:rsidR="00A51D63" w:rsidRPr="00A51D63" w:rsidRDefault="00A51D63" w:rsidP="00A51D63">
      <w:pPr>
        <w:rPr>
          <w:szCs w:val="20"/>
        </w:rPr>
      </w:pPr>
      <w:r>
        <w:rPr>
          <w:rFonts w:hint="eastAsia"/>
          <w:szCs w:val="20"/>
        </w:rPr>
        <w:t xml:space="preserve">　　　　　　　　　　　　　</w:t>
      </w:r>
      <w:r w:rsidRPr="00A51D63">
        <w:rPr>
          <w:rFonts w:hint="eastAsia"/>
          <w:szCs w:val="20"/>
        </w:rPr>
        <w:t xml:space="preserve">　　　　　　　　　　乙</w:t>
      </w:r>
    </w:p>
    <w:p w:rsidR="00A51D63" w:rsidRPr="00A51D63" w:rsidRDefault="00A51D63" w:rsidP="00A51D63">
      <w:pPr>
        <w:rPr>
          <w:szCs w:val="20"/>
        </w:rPr>
      </w:pPr>
      <w:r>
        <w:rPr>
          <w:rFonts w:hint="eastAsia"/>
          <w:szCs w:val="20"/>
        </w:rPr>
        <w:t xml:space="preserve">　　　　　　　　　　　</w:t>
      </w:r>
      <w:r w:rsidRPr="00A51D63">
        <w:rPr>
          <w:rFonts w:hint="eastAsia"/>
          <w:szCs w:val="20"/>
        </w:rPr>
        <w:t xml:space="preserve">　　　　　　　　　　　　　住　所　×　×　×　×</w:t>
      </w:r>
    </w:p>
    <w:p w:rsidR="00A51D63" w:rsidRPr="00A51D63" w:rsidRDefault="00A51D63" w:rsidP="00A51D63">
      <w:pPr>
        <w:rPr>
          <w:szCs w:val="20"/>
        </w:rPr>
      </w:pPr>
      <w:r>
        <w:rPr>
          <w:rFonts w:hint="eastAsia"/>
          <w:szCs w:val="20"/>
        </w:rPr>
        <w:t xml:space="preserve">　　　　　　　　　</w:t>
      </w:r>
      <w:r w:rsidRPr="00A51D63">
        <w:rPr>
          <w:rFonts w:hint="eastAsia"/>
          <w:szCs w:val="20"/>
        </w:rPr>
        <w:t xml:space="preserve">　　　　　　　　　　　　　　　株式会社　○　　○　　○　　○　　○</w:t>
      </w:r>
    </w:p>
    <w:p w:rsidR="00A51D63" w:rsidRPr="00A51D63" w:rsidRDefault="00A51D63" w:rsidP="00A51D63">
      <w:pPr>
        <w:rPr>
          <w:szCs w:val="20"/>
        </w:rPr>
      </w:pPr>
      <w:r>
        <w:rPr>
          <w:rFonts w:hint="eastAsia"/>
          <w:szCs w:val="20"/>
        </w:rPr>
        <w:t xml:space="preserve">　　　　　　　</w:t>
      </w:r>
      <w:r w:rsidRPr="00A51D63">
        <w:rPr>
          <w:rFonts w:hint="eastAsia"/>
          <w:szCs w:val="20"/>
        </w:rPr>
        <w:t xml:space="preserve">　　　　　　　　　　　　　　　　　代表取締役○　　○　　○　　○　㊞</w:t>
      </w:r>
    </w:p>
    <w:p w:rsidR="00DE6919" w:rsidRDefault="00DE6919"/>
    <w:sectPr w:rsidR="00DE6919" w:rsidSect="003B61F7">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A00" w:rsidRDefault="00A92A00" w:rsidP="00682F72">
      <w:r>
        <w:separator/>
      </w:r>
    </w:p>
  </w:endnote>
  <w:endnote w:type="continuationSeparator" w:id="0">
    <w:p w:rsidR="00A92A00" w:rsidRDefault="00A92A00" w:rsidP="0068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98" w:rsidRDefault="00FE57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98" w:rsidRDefault="00FE579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98" w:rsidRDefault="00FE57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A00" w:rsidRDefault="00A92A00" w:rsidP="00682F72">
      <w:r>
        <w:separator/>
      </w:r>
    </w:p>
  </w:footnote>
  <w:footnote w:type="continuationSeparator" w:id="0">
    <w:p w:rsidR="00A92A00" w:rsidRDefault="00A92A00" w:rsidP="00682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98" w:rsidRDefault="00FE57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98" w:rsidRDefault="00FE579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98" w:rsidRDefault="00FE57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63"/>
    <w:rsid w:val="00001ADF"/>
    <w:rsid w:val="003B61F7"/>
    <w:rsid w:val="004927DF"/>
    <w:rsid w:val="00682F72"/>
    <w:rsid w:val="00A51D63"/>
    <w:rsid w:val="00A92A00"/>
    <w:rsid w:val="00DE6919"/>
    <w:rsid w:val="00FE5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6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F72"/>
    <w:pPr>
      <w:tabs>
        <w:tab w:val="center" w:pos="4252"/>
        <w:tab w:val="right" w:pos="8504"/>
      </w:tabs>
      <w:snapToGrid w:val="0"/>
    </w:pPr>
  </w:style>
  <w:style w:type="character" w:customStyle="1" w:styleId="a4">
    <w:name w:val="ヘッダー (文字)"/>
    <w:basedOn w:val="a0"/>
    <w:link w:val="a3"/>
    <w:uiPriority w:val="99"/>
    <w:rsid w:val="00682F72"/>
    <w:rPr>
      <w:sz w:val="20"/>
    </w:rPr>
  </w:style>
  <w:style w:type="paragraph" w:styleId="a5">
    <w:name w:val="footer"/>
    <w:basedOn w:val="a"/>
    <w:link w:val="a6"/>
    <w:uiPriority w:val="99"/>
    <w:unhideWhenUsed/>
    <w:rsid w:val="00682F72"/>
    <w:pPr>
      <w:tabs>
        <w:tab w:val="center" w:pos="4252"/>
        <w:tab w:val="right" w:pos="8504"/>
      </w:tabs>
      <w:snapToGrid w:val="0"/>
    </w:pPr>
  </w:style>
  <w:style w:type="character" w:customStyle="1" w:styleId="a6">
    <w:name w:val="フッター (文字)"/>
    <w:basedOn w:val="a0"/>
    <w:link w:val="a5"/>
    <w:uiPriority w:val="99"/>
    <w:rsid w:val="00682F72"/>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6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F72"/>
    <w:pPr>
      <w:tabs>
        <w:tab w:val="center" w:pos="4252"/>
        <w:tab w:val="right" w:pos="8504"/>
      </w:tabs>
      <w:snapToGrid w:val="0"/>
    </w:pPr>
  </w:style>
  <w:style w:type="character" w:customStyle="1" w:styleId="a4">
    <w:name w:val="ヘッダー (文字)"/>
    <w:basedOn w:val="a0"/>
    <w:link w:val="a3"/>
    <w:uiPriority w:val="99"/>
    <w:rsid w:val="00682F72"/>
    <w:rPr>
      <w:sz w:val="20"/>
    </w:rPr>
  </w:style>
  <w:style w:type="paragraph" w:styleId="a5">
    <w:name w:val="footer"/>
    <w:basedOn w:val="a"/>
    <w:link w:val="a6"/>
    <w:uiPriority w:val="99"/>
    <w:unhideWhenUsed/>
    <w:rsid w:val="00682F72"/>
    <w:pPr>
      <w:tabs>
        <w:tab w:val="center" w:pos="4252"/>
        <w:tab w:val="right" w:pos="8504"/>
      </w:tabs>
      <w:snapToGrid w:val="0"/>
    </w:pPr>
  </w:style>
  <w:style w:type="character" w:customStyle="1" w:styleId="a6">
    <w:name w:val="フッター (文字)"/>
    <w:basedOn w:val="a0"/>
    <w:link w:val="a5"/>
    <w:uiPriority w:val="99"/>
    <w:rsid w:val="00682F7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01FE1-4C44-42FA-8C7A-CF25C300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2019-08-23T01:30:00Z</dcterms:created>
  <dcterms:modified xsi:type="dcterms:W3CDTF">2019-08-23T01:30:00Z</dcterms:modified>
</cp:coreProperties>
</file>