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16" w:rsidRDefault="007B0B16" w:rsidP="007B0B16">
      <w:pPr>
        <w:rPr>
          <w:szCs w:val="20"/>
        </w:rPr>
      </w:pPr>
      <w:r w:rsidRPr="007B0B16">
        <w:rPr>
          <w:noProof/>
          <w:szCs w:val="20"/>
        </w:rPr>
        <mc:AlternateContent>
          <mc:Choice Requires="wps">
            <w:drawing>
              <wp:anchor distT="0" distB="0" distL="114300" distR="114300" simplePos="0" relativeHeight="251659264" behindDoc="0" locked="0" layoutInCell="1" allowOverlap="1" wp14:anchorId="20B72339" wp14:editId="2CCF163A">
                <wp:simplePos x="0" y="0"/>
                <wp:positionH relativeFrom="margin">
                  <wp:align>left</wp:align>
                </wp:positionH>
                <wp:positionV relativeFrom="margin">
                  <wp:align>top</wp:align>
                </wp:positionV>
                <wp:extent cx="627380" cy="627380"/>
                <wp:effectExtent l="0" t="0" r="20320"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27797"/>
                        </a:xfrm>
                        <a:prstGeom prst="rect">
                          <a:avLst/>
                        </a:prstGeom>
                        <a:solidFill>
                          <a:srgbClr val="FFFFFF"/>
                        </a:solidFill>
                        <a:ln w="9525">
                          <a:solidFill>
                            <a:srgbClr val="000000"/>
                          </a:solidFill>
                          <a:prstDash val="sysDot"/>
                          <a:miter lim="800000"/>
                          <a:headEnd/>
                          <a:tailEnd/>
                        </a:ln>
                      </wps:spPr>
                      <wps:txbx>
                        <w:txbxContent>
                          <w:p w:rsidR="007B0B16" w:rsidRPr="007B0B16" w:rsidRDefault="007B0B16" w:rsidP="007B0B16">
                            <w:pPr>
                              <w:jc w:val="center"/>
                              <w:rPr>
                                <w:sz w:val="18"/>
                                <w:szCs w:val="18"/>
                              </w:rPr>
                            </w:pPr>
                            <w:r w:rsidRPr="007B0B16">
                              <w:rPr>
                                <w:rFonts w:hint="eastAsia"/>
                                <w:sz w:val="18"/>
                                <w:szCs w:val="18"/>
                              </w:rPr>
                              <w:t>収　入</w:t>
                            </w:r>
                          </w:p>
                          <w:p w:rsidR="007B0B16" w:rsidRPr="007B0B16" w:rsidRDefault="007B0B16" w:rsidP="007B0B16">
                            <w:pPr>
                              <w:jc w:val="center"/>
                              <w:rPr>
                                <w:sz w:val="18"/>
                                <w:szCs w:val="18"/>
                              </w:rPr>
                            </w:pPr>
                            <w:r w:rsidRPr="007B0B16">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9.4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">
                <v:stroke dashstyle="1 1"/>
                <v:textbox>
                  <w:txbxContent>
                    <w:p w:rsidR="007B0B16" w:rsidRPr="007B0B16" w:rsidRDefault="007B0B16" w:rsidP="007B0B16">
                      <w:pPr>
                        <w:jc w:val="center"/>
                        <w:rPr>
                          <w:rFonts w:hint="eastAsia"/>
                          <w:sz w:val="18"/>
                          <w:szCs w:val="18"/>
                        </w:rPr>
                      </w:pPr>
                      <w:r w:rsidRPr="007B0B16">
                        <w:rPr>
                          <w:rFonts w:hint="eastAsia"/>
                          <w:sz w:val="18"/>
                          <w:szCs w:val="18"/>
                        </w:rPr>
                        <w:t>収　入</w:t>
                      </w:r>
                    </w:p>
                    <w:p w:rsidR="007B0B16" w:rsidRPr="007B0B16" w:rsidRDefault="007B0B16" w:rsidP="007B0B16">
                      <w:pPr>
                        <w:jc w:val="center"/>
                        <w:rPr>
                          <w:sz w:val="18"/>
                          <w:szCs w:val="18"/>
                        </w:rPr>
                      </w:pPr>
                      <w:r w:rsidRPr="007B0B16">
                        <w:rPr>
                          <w:rFonts w:hint="eastAsia"/>
                          <w:sz w:val="18"/>
                          <w:szCs w:val="18"/>
                        </w:rPr>
                        <w:t>印　紙</w:t>
                      </w:r>
                    </w:p>
                  </w:txbxContent>
                </v:textbox>
                <w10:wrap type="square" anchorx="margin" anchory="margin"/>
              </v:shape>
            </w:pict>
          </mc:Fallback>
        </mc:AlternateContent>
      </w:r>
    </w:p>
    <w:p w:rsidR="007B0B16" w:rsidRPr="007B0B16" w:rsidRDefault="007B0B16" w:rsidP="007B0B16">
      <w:pPr>
        <w:ind w:leftChars="200" w:left="400" w:firstLineChars="900" w:firstLine="1800"/>
        <w:rPr>
          <w:rFonts w:asciiTheme="majorEastAsia" w:eastAsiaTheme="majorEastAsia" w:hAnsiTheme="majorEastAsia"/>
          <w:b/>
          <w:szCs w:val="20"/>
        </w:rPr>
      </w:pPr>
      <w:r w:rsidRPr="007B0B16">
        <w:rPr>
          <w:rFonts w:hint="eastAsia"/>
          <w:szCs w:val="20"/>
        </w:rPr>
        <w:t>買戻特約付土地売買契約書</w:t>
      </w:r>
    </w:p>
    <w:p w:rsidR="007B0B16" w:rsidRPr="007B0B16" w:rsidRDefault="007B0B16" w:rsidP="007B0B16">
      <w:pPr>
        <w:rPr>
          <w:szCs w:val="20"/>
        </w:rPr>
      </w:pPr>
    </w:p>
    <w:p w:rsidR="007B0B16" w:rsidRPr="007B0B16" w:rsidRDefault="007B0B16" w:rsidP="007B0B16">
      <w:pPr>
        <w:rPr>
          <w:szCs w:val="20"/>
        </w:rPr>
      </w:pPr>
      <w:r w:rsidRPr="007B0B16">
        <w:rPr>
          <w:rFonts w:hint="eastAsia"/>
          <w:szCs w:val="20"/>
        </w:rPr>
        <w:t xml:space="preserve">　売主〇〇〇〇（以下「甲」という。）と買主〇〇〇〇（以下「乙」という。）は、次のとおり買戻特約付土地売買契約（以下「本契約</w:t>
      </w:r>
      <w:r>
        <w:rPr>
          <w:rFonts w:hint="eastAsia"/>
          <w:szCs w:val="20"/>
        </w:rPr>
        <w:t>」</w:t>
      </w:r>
      <w:r w:rsidRPr="007B0B16">
        <w:rPr>
          <w:rFonts w:hint="eastAsia"/>
          <w:szCs w:val="20"/>
        </w:rPr>
        <w:t>という。</w:t>
      </w:r>
      <w:r>
        <w:rPr>
          <w:rFonts w:hint="eastAsia"/>
          <w:szCs w:val="20"/>
        </w:rPr>
        <w:t>）</w:t>
      </w:r>
      <w:r w:rsidRPr="007B0B16">
        <w:rPr>
          <w:rFonts w:hint="eastAsia"/>
          <w:szCs w:val="20"/>
        </w:rPr>
        <w:t>を締結する。</w:t>
      </w:r>
    </w:p>
    <w:p w:rsidR="007B0B16" w:rsidRPr="007B0B16" w:rsidRDefault="007B0B16" w:rsidP="007B0B16">
      <w:pPr>
        <w:rPr>
          <w:szCs w:val="20"/>
        </w:rPr>
      </w:pPr>
    </w:p>
    <w:p w:rsidR="007B0B16" w:rsidRPr="007B0B16" w:rsidRDefault="007B0B16" w:rsidP="007B0B16">
      <w:pPr>
        <w:ind w:firstLineChars="100" w:firstLine="200"/>
        <w:rPr>
          <w:szCs w:val="20"/>
        </w:rPr>
      </w:pPr>
      <w:r w:rsidRPr="007B0B16">
        <w:rPr>
          <w:rFonts w:hint="eastAsia"/>
          <w:szCs w:val="20"/>
        </w:rPr>
        <w:t>（売買の合意と土地利用目的）</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第１条</w:t>
      </w:r>
      <w:r w:rsidRPr="007B0B16">
        <w:rPr>
          <w:rFonts w:hint="eastAsia"/>
          <w:szCs w:val="20"/>
        </w:rPr>
        <w:t xml:space="preserve">　甲は、乙に対し、後記の土地（以下「本件土地」という。）を乙が宅地として利用するために売り渡し、乙はこれを買い受ける。</w:t>
      </w:r>
    </w:p>
    <w:p w:rsidR="007B0B16" w:rsidRPr="007B0B16" w:rsidRDefault="007B0B16" w:rsidP="007B0B16">
      <w:pPr>
        <w:ind w:firstLineChars="100" w:firstLine="200"/>
        <w:rPr>
          <w:szCs w:val="20"/>
        </w:rPr>
      </w:pPr>
      <w:r w:rsidRPr="007B0B16">
        <w:rPr>
          <w:rFonts w:hint="eastAsia"/>
          <w:szCs w:val="20"/>
        </w:rPr>
        <w:t>（売買代金）</w:t>
      </w:r>
    </w:p>
    <w:p w:rsidR="007B0B16" w:rsidRPr="007B0B16" w:rsidRDefault="007B0B16" w:rsidP="007B0B16">
      <w:pPr>
        <w:rPr>
          <w:szCs w:val="20"/>
        </w:rPr>
      </w:pPr>
      <w:r w:rsidRPr="007B0B16">
        <w:rPr>
          <w:rFonts w:asciiTheme="majorEastAsia" w:eastAsiaTheme="majorEastAsia" w:hAnsiTheme="majorEastAsia" w:hint="eastAsia"/>
          <w:b/>
          <w:szCs w:val="20"/>
        </w:rPr>
        <w:t>第２条</w:t>
      </w:r>
      <w:r w:rsidRPr="007B0B16">
        <w:rPr>
          <w:rFonts w:hint="eastAsia"/>
          <w:szCs w:val="20"/>
        </w:rPr>
        <w:t xml:space="preserve">　本件土地の売買代金は、金○○円とする。</w:t>
      </w:r>
    </w:p>
    <w:p w:rsidR="007B0B16" w:rsidRPr="007B0B16" w:rsidRDefault="007B0B16" w:rsidP="007B0B16">
      <w:pPr>
        <w:ind w:left="200" w:hangingChars="100" w:hanging="200"/>
        <w:rPr>
          <w:szCs w:val="20"/>
        </w:rPr>
      </w:pPr>
      <w:r w:rsidRPr="007B0B16">
        <w:rPr>
          <w:rFonts w:hint="eastAsia"/>
          <w:szCs w:val="20"/>
        </w:rPr>
        <w:t>２　乙は甲に対し、</w:t>
      </w:r>
      <w:r>
        <w:rPr>
          <w:rFonts w:hint="eastAsia"/>
          <w:szCs w:val="20"/>
        </w:rPr>
        <w:t>令和</w:t>
      </w:r>
      <w:r w:rsidRPr="007B0B16">
        <w:rPr>
          <w:rFonts w:hint="eastAsia"/>
          <w:szCs w:val="20"/>
        </w:rPr>
        <w:t>○○年○○月〇○日限り、第５条第１項に定める所有権移転登記手続と引換えに、前項に定める売買代金を支払う。</w:t>
      </w:r>
    </w:p>
    <w:p w:rsidR="007B0B16" w:rsidRPr="007B0B16" w:rsidRDefault="007B0B16" w:rsidP="007B0B16">
      <w:pPr>
        <w:ind w:firstLineChars="100" w:firstLine="200"/>
        <w:rPr>
          <w:szCs w:val="20"/>
        </w:rPr>
      </w:pPr>
      <w:r w:rsidRPr="007B0B16">
        <w:rPr>
          <w:rFonts w:hint="eastAsia"/>
          <w:szCs w:val="20"/>
        </w:rPr>
        <w:t>（売買対象面積）</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第３条</w:t>
      </w:r>
      <w:r w:rsidRPr="007B0B16">
        <w:rPr>
          <w:rFonts w:hint="eastAsia"/>
          <w:szCs w:val="20"/>
        </w:rPr>
        <w:t xml:space="preserve">　本件土地の売買対象面積は後記記載面積によるものとし、実測された面積が後記記載面積と相違する場合であっても、甲及び乙は相互に相手方に対し売買代金の増減等、一切異議を申し出ず、何ら請求を行わない。</w:t>
      </w:r>
    </w:p>
    <w:p w:rsidR="007B0B16" w:rsidRPr="007B0B16" w:rsidRDefault="007B0B16" w:rsidP="007B0B16">
      <w:pPr>
        <w:ind w:firstLineChars="100" w:firstLine="200"/>
        <w:rPr>
          <w:szCs w:val="20"/>
        </w:rPr>
      </w:pPr>
      <w:r w:rsidRPr="007B0B16">
        <w:rPr>
          <w:rFonts w:hint="eastAsia"/>
          <w:szCs w:val="20"/>
        </w:rPr>
        <w:t>（公租公課の分担）</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第４条</w:t>
      </w:r>
      <w:r w:rsidRPr="007B0B16">
        <w:rPr>
          <w:rFonts w:hint="eastAsia"/>
          <w:szCs w:val="20"/>
        </w:rPr>
        <w:t xml:space="preserve">　本件土地に対して賦課される公租公課は、本件土地の引渡日の前日までの分を甲が、引渡日以降の分を乙が、それぞれ負担する。</w:t>
      </w:r>
    </w:p>
    <w:p w:rsidR="007B0B16" w:rsidRPr="007B0B16" w:rsidRDefault="007B0B16" w:rsidP="007B0B16">
      <w:pPr>
        <w:rPr>
          <w:szCs w:val="20"/>
        </w:rPr>
      </w:pPr>
      <w:r w:rsidRPr="007B0B16">
        <w:rPr>
          <w:rFonts w:hint="eastAsia"/>
          <w:szCs w:val="20"/>
        </w:rPr>
        <w:t>２　公租公課の分担の起算日は、１月１日とする。</w:t>
      </w:r>
    </w:p>
    <w:p w:rsidR="007B0B16" w:rsidRPr="007B0B16" w:rsidRDefault="007B0B16" w:rsidP="007B0B16">
      <w:pPr>
        <w:rPr>
          <w:szCs w:val="20"/>
        </w:rPr>
      </w:pPr>
      <w:r w:rsidRPr="007B0B16">
        <w:rPr>
          <w:rFonts w:hint="eastAsia"/>
          <w:szCs w:val="20"/>
        </w:rPr>
        <w:t>３　公租公課の分担金の精算は、売買代金支払時に行う。</w:t>
      </w:r>
    </w:p>
    <w:p w:rsidR="007B0B16" w:rsidRPr="007B0B16" w:rsidRDefault="007B0B16" w:rsidP="007B0B16">
      <w:pPr>
        <w:ind w:firstLineChars="100" w:firstLine="200"/>
        <w:rPr>
          <w:szCs w:val="20"/>
        </w:rPr>
      </w:pPr>
      <w:r w:rsidRPr="007B0B16">
        <w:rPr>
          <w:rFonts w:hint="eastAsia"/>
          <w:szCs w:val="20"/>
        </w:rPr>
        <w:t>（所有権移転登記等）</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第５条</w:t>
      </w:r>
      <w:r w:rsidRPr="007B0B16">
        <w:rPr>
          <w:rFonts w:hint="eastAsia"/>
          <w:szCs w:val="20"/>
        </w:rPr>
        <w:t xml:space="preserve">　甲は、第２条第２項に定める代金全額の支払を受けるのと引換えに、乙に対して、本件土地を引き渡し、所有権移転登記手続をする。</w:t>
      </w:r>
    </w:p>
    <w:p w:rsidR="007B0B16" w:rsidRPr="007B0B16" w:rsidRDefault="007B0B16" w:rsidP="007B0B16">
      <w:pPr>
        <w:rPr>
          <w:szCs w:val="20"/>
        </w:rPr>
      </w:pPr>
      <w:r w:rsidRPr="007B0B16">
        <w:rPr>
          <w:rFonts w:hint="eastAsia"/>
          <w:szCs w:val="20"/>
        </w:rPr>
        <w:t>２　前項に定める所有権移転登記の費用は乙の負担とする。</w:t>
      </w:r>
    </w:p>
    <w:p w:rsidR="007B0B16" w:rsidRPr="007B0B16" w:rsidRDefault="007B0B16" w:rsidP="007B0B16">
      <w:pPr>
        <w:ind w:firstLineChars="100" w:firstLine="200"/>
        <w:rPr>
          <w:szCs w:val="20"/>
        </w:rPr>
      </w:pPr>
      <w:r w:rsidRPr="007B0B16">
        <w:rPr>
          <w:rFonts w:hint="eastAsia"/>
          <w:szCs w:val="20"/>
        </w:rPr>
        <w:t>（買戻特約）</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第６条</w:t>
      </w:r>
      <w:r w:rsidRPr="007B0B16">
        <w:rPr>
          <w:rFonts w:hint="eastAsia"/>
          <w:szCs w:val="20"/>
        </w:rPr>
        <w:t xml:space="preserve">　甲は乙に対し、</w:t>
      </w:r>
      <w:r>
        <w:rPr>
          <w:rFonts w:hint="eastAsia"/>
          <w:szCs w:val="20"/>
        </w:rPr>
        <w:t>令和</w:t>
      </w:r>
      <w:r w:rsidRPr="007B0B16">
        <w:rPr>
          <w:rFonts w:hint="eastAsia"/>
          <w:szCs w:val="20"/>
        </w:rPr>
        <w:t>○○年〇</w:t>
      </w:r>
      <w:r>
        <w:rPr>
          <w:rFonts w:hint="eastAsia"/>
          <w:szCs w:val="20"/>
        </w:rPr>
        <w:t>月〇日を期限として、第２条第１項に定める売買代金○○円、本契約書</w:t>
      </w:r>
      <w:r w:rsidRPr="007B0B16">
        <w:rPr>
          <w:rFonts w:hint="eastAsia"/>
          <w:szCs w:val="20"/>
        </w:rPr>
        <w:t>に貼付する印紙代○○円及び前条第２項に定める登記費用の合計（以下「買戻代金」という。）を提供して、本件土地を買い戻すことができる。</w:t>
      </w:r>
    </w:p>
    <w:p w:rsidR="007B0B16" w:rsidRPr="007B0B16" w:rsidRDefault="007B0B16" w:rsidP="007B0B16">
      <w:pPr>
        <w:ind w:left="200" w:hangingChars="100" w:hanging="200"/>
        <w:rPr>
          <w:szCs w:val="20"/>
        </w:rPr>
      </w:pPr>
      <w:r w:rsidRPr="007B0B16">
        <w:rPr>
          <w:rFonts w:hint="eastAsia"/>
          <w:szCs w:val="20"/>
        </w:rPr>
        <w:t>２　乙は、前条第１項に定める所有権移転登記を受けるのと同時に、前項に定める買戻特約の登記をする。</w:t>
      </w:r>
    </w:p>
    <w:p w:rsidR="007B0B16" w:rsidRPr="007B0B16" w:rsidRDefault="007B0B16" w:rsidP="007B0B16">
      <w:pPr>
        <w:rPr>
          <w:szCs w:val="20"/>
        </w:rPr>
      </w:pPr>
      <w:r w:rsidRPr="007B0B16">
        <w:rPr>
          <w:rFonts w:hint="eastAsia"/>
          <w:szCs w:val="20"/>
        </w:rPr>
        <w:t>３　前項に定める買戻特約登記の費用は、甲の負担とする。</w:t>
      </w:r>
    </w:p>
    <w:p w:rsidR="007B0B16" w:rsidRPr="007B0B16" w:rsidRDefault="007B0B16" w:rsidP="007B0B16">
      <w:pPr>
        <w:ind w:firstLineChars="100" w:firstLine="200"/>
        <w:rPr>
          <w:szCs w:val="20"/>
        </w:rPr>
      </w:pPr>
      <w:r w:rsidRPr="007B0B16">
        <w:rPr>
          <w:rFonts w:hint="eastAsia"/>
          <w:szCs w:val="20"/>
        </w:rPr>
        <w:t>（買戻権の行使）</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第７条</w:t>
      </w:r>
      <w:r w:rsidRPr="007B0B16">
        <w:rPr>
          <w:rFonts w:hint="eastAsia"/>
          <w:szCs w:val="20"/>
        </w:rPr>
        <w:t xml:space="preserve">　甲が前条第１項に基づく買戻権を行使し、買戻代金全額の支払の提供をしたときは、本件土地所有権は、乙から甲に移転する。</w:t>
      </w:r>
    </w:p>
    <w:p w:rsidR="007B0B16" w:rsidRPr="007B0B16" w:rsidRDefault="007B0B16" w:rsidP="007B0B16">
      <w:pPr>
        <w:ind w:left="200" w:hangingChars="100" w:hanging="200"/>
        <w:rPr>
          <w:szCs w:val="20"/>
        </w:rPr>
      </w:pPr>
      <w:r w:rsidRPr="007B0B16">
        <w:rPr>
          <w:rFonts w:hint="eastAsia"/>
          <w:szCs w:val="20"/>
        </w:rPr>
        <w:t>２　乙は甲に対し、買戻代金全額の支払を受けるのと引換えに、本件土地を引渡し、所有権移転</w:t>
      </w:r>
      <w:r w:rsidRPr="007B0B16">
        <w:rPr>
          <w:rFonts w:hint="eastAsia"/>
          <w:szCs w:val="20"/>
        </w:rPr>
        <w:lastRenderedPageBreak/>
        <w:t>登記手続をする。</w:t>
      </w:r>
    </w:p>
    <w:p w:rsidR="007B0B16" w:rsidRPr="007B0B16" w:rsidRDefault="007B0B16" w:rsidP="007B0B16">
      <w:pPr>
        <w:rPr>
          <w:szCs w:val="20"/>
        </w:rPr>
      </w:pPr>
      <w:r w:rsidRPr="007B0B16">
        <w:rPr>
          <w:rFonts w:hint="eastAsia"/>
          <w:szCs w:val="20"/>
        </w:rPr>
        <w:t>３　前項に定める所有権移転登記の費用は、甲の負担とする。</w:t>
      </w:r>
    </w:p>
    <w:p w:rsidR="007B0B16" w:rsidRPr="007B0B16" w:rsidRDefault="007B0B16" w:rsidP="007B0B16">
      <w:pPr>
        <w:ind w:firstLineChars="100" w:firstLine="200"/>
        <w:rPr>
          <w:szCs w:val="20"/>
        </w:rPr>
      </w:pPr>
      <w:r w:rsidRPr="007B0B16">
        <w:rPr>
          <w:rFonts w:hint="eastAsia"/>
          <w:szCs w:val="20"/>
        </w:rPr>
        <w:t>（反社会勢力の排除）</w:t>
      </w:r>
    </w:p>
    <w:p w:rsidR="007B0B16" w:rsidRPr="007B0B16" w:rsidRDefault="007B0B16" w:rsidP="007B0B16">
      <w:pPr>
        <w:rPr>
          <w:szCs w:val="20"/>
        </w:rPr>
      </w:pPr>
      <w:r w:rsidRPr="007B0B16">
        <w:rPr>
          <w:rFonts w:ascii="ＭＳ ゴシック" w:eastAsia="ＭＳ ゴシック" w:hAnsi="ＭＳ ゴシック" w:hint="eastAsia"/>
          <w:b/>
          <w:szCs w:val="20"/>
        </w:rPr>
        <w:t>第８条</w:t>
      </w:r>
      <w:r w:rsidRPr="007B0B16">
        <w:rPr>
          <w:rFonts w:hint="eastAsia"/>
          <w:szCs w:val="20"/>
        </w:rPr>
        <w:t xml:space="preserve">　</w:t>
      </w:r>
      <w:r>
        <w:rPr>
          <w:rFonts w:hint="eastAsia"/>
          <w:szCs w:val="20"/>
        </w:rPr>
        <w:t>甲</w:t>
      </w:r>
      <w:r w:rsidRPr="007B0B16">
        <w:rPr>
          <w:rFonts w:hint="eastAsia"/>
          <w:szCs w:val="20"/>
        </w:rPr>
        <w:t>及び</w:t>
      </w:r>
      <w:r>
        <w:rPr>
          <w:rFonts w:hint="eastAsia"/>
          <w:szCs w:val="20"/>
        </w:rPr>
        <w:t>乙</w:t>
      </w:r>
      <w:r w:rsidRPr="007B0B16">
        <w:rPr>
          <w:rFonts w:hint="eastAsia"/>
          <w:szCs w:val="20"/>
        </w:rPr>
        <w:t>は、それぞれ相手方に対し、次の各号の事項を確約する。</w:t>
      </w:r>
    </w:p>
    <w:p w:rsidR="007B0B16" w:rsidRPr="007B0B16" w:rsidRDefault="007B0B16" w:rsidP="007B0B16">
      <w:pPr>
        <w:ind w:left="400" w:hangingChars="200" w:hanging="400"/>
        <w:rPr>
          <w:szCs w:val="20"/>
        </w:rPr>
      </w:pPr>
      <w:r w:rsidRPr="007B0B16">
        <w:rPr>
          <w:rFonts w:hint="eastAsia"/>
          <w:szCs w:val="20"/>
        </w:rPr>
        <w:t xml:space="preserve">　</w:t>
      </w:r>
      <w:r w:rsidRPr="007B0B16">
        <w:rPr>
          <w:rFonts w:hint="eastAsia"/>
          <w:szCs w:val="20"/>
        </w:rPr>
        <w:t>(1)</w:t>
      </w:r>
      <w:r w:rsidRPr="007B0B16">
        <w:rPr>
          <w:rFonts w:hint="eastAsia"/>
          <w:szCs w:val="20"/>
        </w:rPr>
        <w:t xml:space="preserve">　自らが、暴力団、暴力団関係企業、総会屋若しくはこれらに準ずる者又はその構成員（以下総称して「反社会的勢力」という）ではないこと。</w:t>
      </w:r>
    </w:p>
    <w:p w:rsidR="007B0B16" w:rsidRPr="007B0B16" w:rsidRDefault="007B0B16" w:rsidP="007B0B16">
      <w:pPr>
        <w:rPr>
          <w:szCs w:val="20"/>
        </w:rPr>
      </w:pPr>
      <w:r w:rsidRPr="007B0B16">
        <w:rPr>
          <w:rFonts w:hint="eastAsia"/>
          <w:szCs w:val="20"/>
        </w:rPr>
        <w:t xml:space="preserve">　</w:t>
      </w:r>
      <w:r w:rsidR="004A7955">
        <w:rPr>
          <w:rFonts w:hint="eastAsia"/>
          <w:szCs w:val="20"/>
        </w:rPr>
        <w:t>(2</w:t>
      </w:r>
      <w:r w:rsidRPr="007B0B16">
        <w:rPr>
          <w:rFonts w:hint="eastAsia"/>
          <w:szCs w:val="20"/>
        </w:rPr>
        <w:t>)</w:t>
      </w:r>
      <w:r w:rsidRPr="007B0B16">
        <w:rPr>
          <w:rFonts w:hint="eastAsia"/>
          <w:szCs w:val="20"/>
        </w:rPr>
        <w:t xml:space="preserve">　反社会的勢力に自己の名義を利用させ、</w:t>
      </w:r>
      <w:r>
        <w:rPr>
          <w:rFonts w:hint="eastAsia"/>
          <w:szCs w:val="20"/>
        </w:rPr>
        <w:t>本契約</w:t>
      </w:r>
      <w:r w:rsidRPr="007B0B16">
        <w:rPr>
          <w:rFonts w:hint="eastAsia"/>
          <w:szCs w:val="20"/>
        </w:rPr>
        <w:t>を締結するものでないこと。</w:t>
      </w:r>
    </w:p>
    <w:p w:rsidR="007B0B16" w:rsidRPr="007B0B16" w:rsidRDefault="007B0B16" w:rsidP="00C35CF9">
      <w:pPr>
        <w:ind w:left="400" w:hangingChars="200" w:hanging="400"/>
        <w:rPr>
          <w:szCs w:val="20"/>
        </w:rPr>
      </w:pPr>
      <w:r w:rsidRPr="007B0B16">
        <w:rPr>
          <w:rFonts w:hint="eastAsia"/>
          <w:szCs w:val="20"/>
        </w:rPr>
        <w:t xml:space="preserve">　</w:t>
      </w:r>
      <w:r w:rsidR="004A7955">
        <w:rPr>
          <w:rFonts w:hint="eastAsia"/>
          <w:szCs w:val="20"/>
        </w:rPr>
        <w:t>(3</w:t>
      </w:r>
      <w:r w:rsidRPr="007B0B16">
        <w:rPr>
          <w:rFonts w:hint="eastAsia"/>
          <w:szCs w:val="20"/>
        </w:rPr>
        <w:t>)</w:t>
      </w:r>
      <w:r w:rsidRPr="007B0B16">
        <w:rPr>
          <w:rFonts w:hint="eastAsia"/>
          <w:szCs w:val="20"/>
        </w:rPr>
        <w:t xml:space="preserve">　</w:t>
      </w:r>
      <w:r>
        <w:rPr>
          <w:rFonts w:hint="eastAsia"/>
          <w:szCs w:val="20"/>
        </w:rPr>
        <w:t>本件土地</w:t>
      </w:r>
      <w:r w:rsidRPr="007B0B16">
        <w:rPr>
          <w:rFonts w:hint="eastAsia"/>
          <w:szCs w:val="20"/>
        </w:rPr>
        <w:t>の引渡し及び売買代金の全額の支払いのいずれもが終了するまでの間に、自ら又は第三者を利用して、</w:t>
      </w:r>
      <w:r>
        <w:rPr>
          <w:rFonts w:hint="eastAsia"/>
          <w:szCs w:val="20"/>
        </w:rPr>
        <w:t>本契約</w:t>
      </w:r>
      <w:r w:rsidRPr="007B0B16">
        <w:rPr>
          <w:rFonts w:hint="eastAsia"/>
          <w:szCs w:val="20"/>
        </w:rPr>
        <w:t>に関して</w:t>
      </w:r>
      <w:r w:rsidR="00C35CF9" w:rsidRPr="00C35CF9">
        <w:rPr>
          <w:rFonts w:hint="eastAsia"/>
          <w:szCs w:val="20"/>
        </w:rPr>
        <w:t>相手方に対する脅迫的な言動又は暴力を用いる行為</w:t>
      </w:r>
      <w:r w:rsidRPr="007B0B16">
        <w:rPr>
          <w:rFonts w:hint="eastAsia"/>
          <w:szCs w:val="20"/>
        </w:rPr>
        <w:t>をしないこと。</w:t>
      </w:r>
      <w:bookmarkStart w:id="0" w:name="_GoBack"/>
      <w:bookmarkEnd w:id="0"/>
    </w:p>
    <w:p w:rsidR="007B0B16" w:rsidRPr="007B0B16" w:rsidRDefault="007B0B16" w:rsidP="007B0B16">
      <w:pPr>
        <w:ind w:left="200" w:hangingChars="100" w:hanging="200"/>
        <w:rPr>
          <w:szCs w:val="20"/>
        </w:rPr>
      </w:pPr>
      <w:r w:rsidRPr="007B0B16">
        <w:rPr>
          <w:rFonts w:hint="eastAsia"/>
          <w:szCs w:val="20"/>
        </w:rPr>
        <w:t xml:space="preserve">２　</w:t>
      </w:r>
      <w:r>
        <w:rPr>
          <w:rFonts w:hint="eastAsia"/>
          <w:szCs w:val="20"/>
        </w:rPr>
        <w:t>甲</w:t>
      </w:r>
      <w:r w:rsidRPr="007B0B16">
        <w:rPr>
          <w:rFonts w:hint="eastAsia"/>
          <w:szCs w:val="20"/>
        </w:rPr>
        <w:t>又は</w:t>
      </w:r>
      <w:r>
        <w:rPr>
          <w:rFonts w:hint="eastAsia"/>
          <w:szCs w:val="20"/>
        </w:rPr>
        <w:t>乙</w:t>
      </w:r>
      <w:r w:rsidRPr="007B0B16">
        <w:rPr>
          <w:rFonts w:hint="eastAsia"/>
          <w:szCs w:val="20"/>
        </w:rPr>
        <w:t>の一方について、次の各号のいずれかに該当した場合には、その相手方は、何らの催告を要せずして、</w:t>
      </w:r>
      <w:r>
        <w:rPr>
          <w:rFonts w:hint="eastAsia"/>
          <w:szCs w:val="20"/>
        </w:rPr>
        <w:t>本契約</w:t>
      </w:r>
      <w:r w:rsidRPr="007B0B16">
        <w:rPr>
          <w:rFonts w:hint="eastAsia"/>
          <w:szCs w:val="20"/>
        </w:rPr>
        <w:t>を解除することができる。</w:t>
      </w:r>
    </w:p>
    <w:p w:rsidR="007B0B16" w:rsidRPr="007B0B16" w:rsidRDefault="007B0B16" w:rsidP="007B0B16">
      <w:pPr>
        <w:rPr>
          <w:szCs w:val="20"/>
        </w:rPr>
      </w:pPr>
      <w:r w:rsidRPr="007B0B16">
        <w:rPr>
          <w:rFonts w:hint="eastAsia"/>
          <w:szCs w:val="20"/>
        </w:rPr>
        <w:t xml:space="preserve">　</w:t>
      </w:r>
      <w:r w:rsidRPr="007B0B16">
        <w:rPr>
          <w:rFonts w:hint="eastAsia"/>
          <w:szCs w:val="20"/>
        </w:rPr>
        <w:t>(1)</w:t>
      </w:r>
      <w:r w:rsidR="004A7955">
        <w:rPr>
          <w:rFonts w:hint="eastAsia"/>
          <w:szCs w:val="20"/>
        </w:rPr>
        <w:t xml:space="preserve">　前項第１号</w:t>
      </w:r>
      <w:r w:rsidRPr="007B0B16">
        <w:rPr>
          <w:rFonts w:hint="eastAsia"/>
          <w:szCs w:val="20"/>
        </w:rPr>
        <w:t>の確約に反する申告をしたことが判明した場合</w:t>
      </w:r>
    </w:p>
    <w:p w:rsidR="007B0B16" w:rsidRPr="007B0B16" w:rsidRDefault="007B0B16" w:rsidP="007B0B16">
      <w:pPr>
        <w:rPr>
          <w:szCs w:val="20"/>
        </w:rPr>
      </w:pPr>
      <w:r w:rsidRPr="007B0B16">
        <w:rPr>
          <w:rFonts w:hint="eastAsia"/>
          <w:szCs w:val="20"/>
        </w:rPr>
        <w:t xml:space="preserve">　</w:t>
      </w:r>
      <w:r w:rsidRPr="007B0B16">
        <w:rPr>
          <w:rFonts w:hint="eastAsia"/>
          <w:szCs w:val="20"/>
        </w:rPr>
        <w:t>(2)</w:t>
      </w:r>
      <w:r w:rsidR="004A7955">
        <w:rPr>
          <w:rFonts w:hint="eastAsia"/>
          <w:szCs w:val="20"/>
        </w:rPr>
        <w:t xml:space="preserve">　前項第２</w:t>
      </w:r>
      <w:r w:rsidRPr="007B0B16">
        <w:rPr>
          <w:rFonts w:hint="eastAsia"/>
          <w:szCs w:val="20"/>
        </w:rPr>
        <w:t>号の確約に反し契約をしたことが判明した場合</w:t>
      </w:r>
    </w:p>
    <w:p w:rsidR="007B0B16" w:rsidRPr="007B0B16" w:rsidRDefault="007B0B16" w:rsidP="007B0B16">
      <w:pPr>
        <w:rPr>
          <w:szCs w:val="20"/>
        </w:rPr>
      </w:pPr>
      <w:r w:rsidRPr="007B0B16">
        <w:rPr>
          <w:rFonts w:hint="eastAsia"/>
          <w:szCs w:val="20"/>
        </w:rPr>
        <w:t xml:space="preserve">　</w:t>
      </w:r>
      <w:r w:rsidRPr="007B0B16">
        <w:rPr>
          <w:rFonts w:hint="eastAsia"/>
          <w:szCs w:val="20"/>
        </w:rPr>
        <w:t>(3)</w:t>
      </w:r>
      <w:r w:rsidR="004A7955">
        <w:rPr>
          <w:rFonts w:hint="eastAsia"/>
          <w:szCs w:val="20"/>
        </w:rPr>
        <w:t xml:space="preserve">　前項第３</w:t>
      </w:r>
      <w:r w:rsidRPr="007B0B16">
        <w:rPr>
          <w:rFonts w:hint="eastAsia"/>
          <w:szCs w:val="20"/>
        </w:rPr>
        <w:t>号の確約に反した行為をした場合</w:t>
      </w:r>
    </w:p>
    <w:p w:rsidR="007B0B16" w:rsidRPr="007B0B16" w:rsidRDefault="007B0B16" w:rsidP="007B0B16">
      <w:pPr>
        <w:ind w:left="200" w:hangingChars="100" w:hanging="200"/>
        <w:rPr>
          <w:szCs w:val="20"/>
        </w:rPr>
      </w:pPr>
      <w:r w:rsidRPr="007B0B16">
        <w:rPr>
          <w:rFonts w:hint="eastAsia"/>
          <w:szCs w:val="20"/>
        </w:rPr>
        <w:t xml:space="preserve">３　</w:t>
      </w:r>
      <w:r>
        <w:rPr>
          <w:rFonts w:hint="eastAsia"/>
          <w:szCs w:val="20"/>
        </w:rPr>
        <w:t>乙</w:t>
      </w:r>
      <w:r w:rsidRPr="007B0B16">
        <w:rPr>
          <w:rFonts w:hint="eastAsia"/>
          <w:szCs w:val="20"/>
        </w:rPr>
        <w:t>は、</w:t>
      </w:r>
      <w:r>
        <w:rPr>
          <w:rFonts w:hint="eastAsia"/>
          <w:szCs w:val="20"/>
        </w:rPr>
        <w:t>甲</w:t>
      </w:r>
      <w:r w:rsidRPr="007B0B16">
        <w:rPr>
          <w:rFonts w:hint="eastAsia"/>
          <w:szCs w:val="20"/>
        </w:rPr>
        <w:t>に対し、自ら又は第三者をして</w:t>
      </w:r>
      <w:r>
        <w:rPr>
          <w:rFonts w:hint="eastAsia"/>
          <w:szCs w:val="20"/>
        </w:rPr>
        <w:t>本件土地</w:t>
      </w:r>
      <w:r w:rsidRPr="007B0B16">
        <w:rPr>
          <w:rFonts w:hint="eastAsia"/>
          <w:szCs w:val="20"/>
        </w:rPr>
        <w:t>を反社会的勢力の事務所その他の活動の拠点に供しないことを確約する。</w:t>
      </w:r>
    </w:p>
    <w:p w:rsidR="007B0B16" w:rsidRPr="007B0B16" w:rsidRDefault="007B0B16" w:rsidP="007B0B16">
      <w:pPr>
        <w:ind w:left="200" w:hangingChars="100" w:hanging="200"/>
        <w:rPr>
          <w:szCs w:val="20"/>
        </w:rPr>
      </w:pPr>
      <w:r w:rsidRPr="007B0B16">
        <w:rPr>
          <w:rFonts w:hint="eastAsia"/>
          <w:szCs w:val="20"/>
        </w:rPr>
        <w:t xml:space="preserve">４　</w:t>
      </w:r>
      <w:r>
        <w:rPr>
          <w:rFonts w:hint="eastAsia"/>
          <w:szCs w:val="20"/>
        </w:rPr>
        <w:t>甲</w:t>
      </w:r>
      <w:r w:rsidRPr="007B0B16">
        <w:rPr>
          <w:rFonts w:hint="eastAsia"/>
          <w:szCs w:val="20"/>
        </w:rPr>
        <w:t>は、</w:t>
      </w:r>
      <w:r>
        <w:rPr>
          <w:rFonts w:hint="eastAsia"/>
          <w:szCs w:val="20"/>
        </w:rPr>
        <w:t>乙</w:t>
      </w:r>
      <w:r w:rsidRPr="007B0B16">
        <w:rPr>
          <w:rFonts w:hint="eastAsia"/>
          <w:szCs w:val="20"/>
        </w:rPr>
        <w:t>が前項に反した行為をした場合には、何らの催告を要せずして、</w:t>
      </w:r>
      <w:r>
        <w:rPr>
          <w:rFonts w:hint="eastAsia"/>
          <w:szCs w:val="20"/>
        </w:rPr>
        <w:t>本契約</w:t>
      </w:r>
      <w:r w:rsidRPr="007B0B16">
        <w:rPr>
          <w:rFonts w:hint="eastAsia"/>
          <w:szCs w:val="20"/>
        </w:rPr>
        <w:t>を解除することができる。</w:t>
      </w:r>
    </w:p>
    <w:p w:rsidR="007B0B16" w:rsidRPr="007B0B16" w:rsidRDefault="007B0B16" w:rsidP="007B0B16">
      <w:pPr>
        <w:ind w:left="200" w:hangingChars="100" w:hanging="200"/>
        <w:rPr>
          <w:szCs w:val="20"/>
        </w:rPr>
      </w:pPr>
      <w:r w:rsidRPr="007B0B16">
        <w:rPr>
          <w:rFonts w:hint="eastAsia"/>
          <w:szCs w:val="20"/>
        </w:rPr>
        <w:t>５　第２項又は前項の規定により</w:t>
      </w:r>
      <w:r>
        <w:rPr>
          <w:rFonts w:hint="eastAsia"/>
          <w:szCs w:val="20"/>
        </w:rPr>
        <w:t>本契約</w:t>
      </w:r>
      <w:r w:rsidRPr="007B0B16">
        <w:rPr>
          <w:rFonts w:hint="eastAsia"/>
          <w:szCs w:val="20"/>
        </w:rPr>
        <w:t>が解除された場合には、解除された者は、その相手方に対し、違約金（損害賠償額の予定）として金○○○○円（売買代金の</w:t>
      </w:r>
      <w:r w:rsidRPr="007B0B16">
        <w:rPr>
          <w:rFonts w:hint="eastAsia"/>
          <w:szCs w:val="20"/>
        </w:rPr>
        <w:t>20</w:t>
      </w:r>
      <w:r w:rsidRPr="007B0B16">
        <w:rPr>
          <w:rFonts w:hint="eastAsia"/>
          <w:szCs w:val="20"/>
        </w:rPr>
        <w:t>％相当額）を支払うものとする。</w:t>
      </w:r>
    </w:p>
    <w:p w:rsidR="007B0B16" w:rsidRPr="007B0B16" w:rsidRDefault="007B0B16" w:rsidP="007B0B16">
      <w:pPr>
        <w:ind w:left="200" w:hangingChars="100" w:hanging="200"/>
        <w:rPr>
          <w:szCs w:val="20"/>
        </w:rPr>
      </w:pPr>
      <w:r w:rsidRPr="007B0B16">
        <w:rPr>
          <w:rFonts w:hint="eastAsia"/>
          <w:szCs w:val="20"/>
        </w:rPr>
        <w:t>６　第２項又は第４項の規定により</w:t>
      </w:r>
      <w:r>
        <w:rPr>
          <w:rFonts w:hint="eastAsia"/>
          <w:szCs w:val="20"/>
        </w:rPr>
        <w:t>本契約</w:t>
      </w:r>
      <w:r w:rsidRPr="007B0B16">
        <w:rPr>
          <w:rFonts w:hint="eastAsia"/>
          <w:szCs w:val="20"/>
        </w:rPr>
        <w:t>が解除された場合には、解除された者は、解除により生じる損害について、その相手方に対し一切の請求を行わない。</w:t>
      </w:r>
    </w:p>
    <w:p w:rsidR="007B0B16" w:rsidRPr="007B0B16" w:rsidRDefault="007B0B16" w:rsidP="007B0B16">
      <w:pPr>
        <w:ind w:left="200" w:hangingChars="100" w:hanging="200"/>
        <w:rPr>
          <w:szCs w:val="20"/>
        </w:rPr>
      </w:pPr>
      <w:r w:rsidRPr="007B0B16">
        <w:rPr>
          <w:rFonts w:hint="eastAsia"/>
          <w:szCs w:val="20"/>
        </w:rPr>
        <w:t xml:space="preserve">７　</w:t>
      </w:r>
      <w:r>
        <w:rPr>
          <w:rFonts w:hint="eastAsia"/>
          <w:szCs w:val="20"/>
        </w:rPr>
        <w:t>乙</w:t>
      </w:r>
      <w:r w:rsidRPr="007B0B16">
        <w:rPr>
          <w:rFonts w:hint="eastAsia"/>
          <w:szCs w:val="20"/>
        </w:rPr>
        <w:t>が第３項の規定に違反し、</w:t>
      </w:r>
      <w:r>
        <w:rPr>
          <w:rFonts w:hint="eastAsia"/>
          <w:szCs w:val="20"/>
        </w:rPr>
        <w:t>本件土地</w:t>
      </w:r>
      <w:r w:rsidRPr="007B0B16">
        <w:rPr>
          <w:rFonts w:hint="eastAsia"/>
          <w:szCs w:val="20"/>
        </w:rPr>
        <w:t>を反社会的勢力の事務所その他の活動の拠点に供したと認められる場合において、</w:t>
      </w:r>
      <w:r>
        <w:rPr>
          <w:rFonts w:hint="eastAsia"/>
          <w:szCs w:val="20"/>
        </w:rPr>
        <w:t>甲</w:t>
      </w:r>
      <w:r w:rsidRPr="007B0B16">
        <w:rPr>
          <w:rFonts w:hint="eastAsia"/>
          <w:szCs w:val="20"/>
        </w:rPr>
        <w:t>が第４項の規定により</w:t>
      </w:r>
      <w:r>
        <w:rPr>
          <w:rFonts w:hint="eastAsia"/>
          <w:szCs w:val="20"/>
        </w:rPr>
        <w:t>本契約</w:t>
      </w:r>
      <w:r w:rsidRPr="007B0B16">
        <w:rPr>
          <w:rFonts w:hint="eastAsia"/>
          <w:szCs w:val="20"/>
        </w:rPr>
        <w:t>を解除するときは、</w:t>
      </w:r>
      <w:r>
        <w:rPr>
          <w:rFonts w:hint="eastAsia"/>
          <w:szCs w:val="20"/>
        </w:rPr>
        <w:t>乙</w:t>
      </w:r>
      <w:r w:rsidRPr="007B0B16">
        <w:rPr>
          <w:rFonts w:hint="eastAsia"/>
          <w:szCs w:val="20"/>
        </w:rPr>
        <w:t>は、</w:t>
      </w:r>
      <w:r>
        <w:rPr>
          <w:rFonts w:hint="eastAsia"/>
          <w:szCs w:val="20"/>
        </w:rPr>
        <w:t>甲</w:t>
      </w:r>
      <w:r w:rsidRPr="007B0B16">
        <w:rPr>
          <w:rFonts w:hint="eastAsia"/>
          <w:szCs w:val="20"/>
        </w:rPr>
        <w:t>に対し、第５項の違約金に加え、金○○○○円（売買代金の</w:t>
      </w:r>
      <w:r w:rsidRPr="007B0B16">
        <w:rPr>
          <w:rFonts w:hint="eastAsia"/>
          <w:szCs w:val="20"/>
        </w:rPr>
        <w:t>80</w:t>
      </w:r>
      <w:r w:rsidRPr="007B0B16">
        <w:rPr>
          <w:rFonts w:hint="eastAsia"/>
          <w:szCs w:val="20"/>
        </w:rPr>
        <w:t>％相当額）の違約罰を制裁金として支払うものとする。ただし、宅地建物取引業者が自ら</w:t>
      </w:r>
      <w:r>
        <w:rPr>
          <w:rFonts w:hint="eastAsia"/>
          <w:szCs w:val="20"/>
        </w:rPr>
        <w:t>甲</w:t>
      </w:r>
      <w:r w:rsidRPr="007B0B16">
        <w:rPr>
          <w:rFonts w:hint="eastAsia"/>
          <w:szCs w:val="20"/>
        </w:rPr>
        <w:t>となり、かつ宅地建物取引業者でない者が</w:t>
      </w:r>
      <w:r>
        <w:rPr>
          <w:rFonts w:hint="eastAsia"/>
          <w:szCs w:val="20"/>
        </w:rPr>
        <w:t>乙</w:t>
      </w:r>
      <w:r w:rsidRPr="007B0B16">
        <w:rPr>
          <w:rFonts w:hint="eastAsia"/>
          <w:szCs w:val="20"/>
        </w:rPr>
        <w:t>となる場合は、この限りでない。</w:t>
      </w:r>
    </w:p>
    <w:p w:rsidR="007B0B16" w:rsidRPr="007B0B16" w:rsidRDefault="007B0B16" w:rsidP="007B0B16">
      <w:pPr>
        <w:ind w:firstLineChars="100" w:firstLine="200"/>
        <w:rPr>
          <w:szCs w:val="20"/>
        </w:rPr>
      </w:pPr>
      <w:r w:rsidRPr="007B0B16">
        <w:rPr>
          <w:rFonts w:hint="eastAsia"/>
          <w:szCs w:val="20"/>
        </w:rPr>
        <w:t>（裁判管轄）</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第９条</w:t>
      </w:r>
      <w:r w:rsidRPr="007B0B16">
        <w:rPr>
          <w:rFonts w:hint="eastAsia"/>
          <w:szCs w:val="20"/>
        </w:rPr>
        <w:t xml:space="preserve">　甲乙は、本契約に関する紛争については○○地方裁判所を専属的合意管轄裁判所に指定する。</w:t>
      </w:r>
    </w:p>
    <w:p w:rsidR="007B0B16" w:rsidRPr="007B0B16" w:rsidRDefault="007B0B16" w:rsidP="007B0B16">
      <w:pPr>
        <w:ind w:firstLineChars="100" w:firstLine="200"/>
        <w:rPr>
          <w:szCs w:val="20"/>
        </w:rPr>
      </w:pPr>
      <w:r w:rsidRPr="007B0B16">
        <w:rPr>
          <w:rFonts w:hint="eastAsia"/>
          <w:szCs w:val="20"/>
        </w:rPr>
        <w:t>（誠実協議）</w:t>
      </w:r>
    </w:p>
    <w:p w:rsidR="007B0B16" w:rsidRPr="007B0B16" w:rsidRDefault="007B0B16" w:rsidP="007B0B16">
      <w:pPr>
        <w:ind w:left="201" w:hangingChars="100" w:hanging="201"/>
        <w:rPr>
          <w:szCs w:val="20"/>
        </w:rPr>
      </w:pPr>
      <w:r w:rsidRPr="007B0B16">
        <w:rPr>
          <w:rFonts w:asciiTheme="majorEastAsia" w:eastAsiaTheme="majorEastAsia" w:hAnsiTheme="majorEastAsia" w:hint="eastAsia"/>
          <w:b/>
          <w:szCs w:val="20"/>
        </w:rPr>
        <w:t>第１０条</w:t>
      </w:r>
      <w:r w:rsidRPr="007B0B16">
        <w:rPr>
          <w:rFonts w:hint="eastAsia"/>
          <w:szCs w:val="20"/>
        </w:rPr>
        <w:t xml:space="preserve">　本契約に定めのない事項又は本契約の各条項について疑義が生じたときは、甲乙双方誠実に協議し解決するものとする。</w:t>
      </w:r>
    </w:p>
    <w:p w:rsidR="007B0B16" w:rsidRPr="007B0B16" w:rsidRDefault="007B0B16" w:rsidP="007B0B16">
      <w:pPr>
        <w:rPr>
          <w:szCs w:val="20"/>
        </w:rPr>
      </w:pPr>
    </w:p>
    <w:p w:rsidR="007B0B16" w:rsidRPr="007B0B16" w:rsidRDefault="007B0B16" w:rsidP="007B0B16">
      <w:pPr>
        <w:rPr>
          <w:szCs w:val="20"/>
        </w:rPr>
      </w:pPr>
      <w:r w:rsidRPr="007B0B16">
        <w:rPr>
          <w:rFonts w:hint="eastAsia"/>
          <w:szCs w:val="20"/>
        </w:rPr>
        <w:t xml:space="preserve">　甲と乙は以上のとおり合意し、その成立の証として、本契約書</w:t>
      </w:r>
      <w:r w:rsidRPr="007B0B16">
        <w:rPr>
          <w:rFonts w:hint="eastAsia"/>
          <w:szCs w:val="20"/>
        </w:rPr>
        <w:t>2</w:t>
      </w:r>
      <w:r w:rsidRPr="007B0B16">
        <w:rPr>
          <w:rFonts w:hint="eastAsia"/>
          <w:szCs w:val="20"/>
        </w:rPr>
        <w:t>通を作成し、各自、署名又</w:t>
      </w:r>
      <w:r w:rsidRPr="007B0B16">
        <w:rPr>
          <w:rFonts w:hint="eastAsia"/>
          <w:szCs w:val="20"/>
        </w:rPr>
        <w:lastRenderedPageBreak/>
        <w:t>は記名捺印の上、各１通宛所持するものとする。</w:t>
      </w:r>
    </w:p>
    <w:p w:rsidR="007B0B16" w:rsidRPr="007B0B16" w:rsidRDefault="007B0B16" w:rsidP="007B0B16">
      <w:pPr>
        <w:rPr>
          <w:szCs w:val="20"/>
        </w:rPr>
      </w:pPr>
    </w:p>
    <w:p w:rsidR="007B0B16" w:rsidRPr="007B0B16" w:rsidRDefault="007B0B16" w:rsidP="007B0B16">
      <w:pPr>
        <w:rPr>
          <w:szCs w:val="20"/>
        </w:rPr>
      </w:pPr>
      <w:r>
        <w:rPr>
          <w:rFonts w:hint="eastAsia"/>
          <w:szCs w:val="20"/>
        </w:rPr>
        <w:t xml:space="preserve">　令和</w:t>
      </w:r>
      <w:r w:rsidRPr="007B0B16">
        <w:rPr>
          <w:rFonts w:hint="eastAsia"/>
          <w:szCs w:val="20"/>
        </w:rPr>
        <w:t>〇年○月○日</w:t>
      </w:r>
    </w:p>
    <w:p w:rsidR="007B0B16" w:rsidRPr="007B0B16" w:rsidRDefault="007B0B16" w:rsidP="007B0B16">
      <w:pPr>
        <w:rPr>
          <w:szCs w:val="20"/>
        </w:rPr>
      </w:pPr>
    </w:p>
    <w:p w:rsidR="007B0B16" w:rsidRPr="007B0B16" w:rsidRDefault="007B0B16" w:rsidP="007B0B16">
      <w:pPr>
        <w:rPr>
          <w:szCs w:val="20"/>
        </w:rPr>
      </w:pPr>
      <w:r w:rsidRPr="007B0B16">
        <w:rPr>
          <w:rFonts w:hint="eastAsia"/>
          <w:szCs w:val="20"/>
        </w:rPr>
        <w:t xml:space="preserve">　　　　　　　　　　　　　　　　　　　　　　　　　　　　　甲（売主）</w:t>
      </w:r>
    </w:p>
    <w:p w:rsidR="007B0B16" w:rsidRPr="007B0B16" w:rsidRDefault="007B0B16" w:rsidP="007B0B16">
      <w:pPr>
        <w:rPr>
          <w:szCs w:val="20"/>
        </w:rPr>
      </w:pPr>
      <w:r w:rsidRPr="007B0B16">
        <w:rPr>
          <w:rFonts w:hint="eastAsia"/>
          <w:szCs w:val="20"/>
        </w:rPr>
        <w:t xml:space="preserve">　　　　　　　　　　　　　　　　　　　　　　　　　　　　　　住所　×　×　×　×</w:t>
      </w:r>
    </w:p>
    <w:p w:rsidR="007B0B16" w:rsidRPr="007B0B16" w:rsidRDefault="007B0B16" w:rsidP="007B0B16">
      <w:pPr>
        <w:rPr>
          <w:szCs w:val="20"/>
        </w:rPr>
      </w:pPr>
      <w:r w:rsidRPr="007B0B16">
        <w:rPr>
          <w:rFonts w:hint="eastAsia"/>
          <w:szCs w:val="20"/>
        </w:rPr>
        <w:t xml:space="preserve">　　　　　　　　　　　　　　　　　　　　　　　　　　　　　　氏名　〇　〇　〇　〇　㊞</w:t>
      </w:r>
    </w:p>
    <w:p w:rsidR="007B0B16" w:rsidRPr="007B0B16" w:rsidRDefault="007B0B16" w:rsidP="007B0B16">
      <w:pPr>
        <w:rPr>
          <w:szCs w:val="20"/>
        </w:rPr>
      </w:pPr>
      <w:r w:rsidRPr="007B0B16">
        <w:rPr>
          <w:rFonts w:hint="eastAsia"/>
          <w:szCs w:val="20"/>
        </w:rPr>
        <w:t xml:space="preserve">　　　　　　　　　　　　　　　　　　　　　　　　　　　　　乙（買主）</w:t>
      </w:r>
    </w:p>
    <w:p w:rsidR="007B0B16" w:rsidRPr="007B0B16" w:rsidRDefault="007B0B16" w:rsidP="007B0B16">
      <w:pPr>
        <w:rPr>
          <w:szCs w:val="20"/>
        </w:rPr>
      </w:pPr>
      <w:r w:rsidRPr="007B0B16">
        <w:rPr>
          <w:rFonts w:hint="eastAsia"/>
          <w:szCs w:val="20"/>
        </w:rPr>
        <w:t xml:space="preserve">　　　　　　　　　　　　　　　　　　　　　　　　　　　　　　住所　×　×　×　×</w:t>
      </w:r>
    </w:p>
    <w:p w:rsidR="007B0B16" w:rsidRPr="007B0B16" w:rsidRDefault="007B0B16" w:rsidP="007B0B16">
      <w:pPr>
        <w:rPr>
          <w:szCs w:val="20"/>
        </w:rPr>
      </w:pPr>
      <w:r w:rsidRPr="007B0B16">
        <w:rPr>
          <w:rFonts w:hint="eastAsia"/>
          <w:szCs w:val="20"/>
        </w:rPr>
        <w:t xml:space="preserve">　　　　　　　　　　　　　　　　　　　　　　　　　　　　　　氏名　〇　〇　〇　〇　㊞</w:t>
      </w:r>
    </w:p>
    <w:p w:rsidR="007B0B16" w:rsidRPr="007B0B16" w:rsidRDefault="007B0B16" w:rsidP="007B0B16">
      <w:pPr>
        <w:rPr>
          <w:szCs w:val="20"/>
        </w:rPr>
      </w:pPr>
    </w:p>
    <w:p w:rsidR="007B0B16" w:rsidRPr="007B0B16" w:rsidRDefault="007B0B16" w:rsidP="007B0B16">
      <w:pPr>
        <w:ind w:firstLineChars="100" w:firstLine="200"/>
        <w:jc w:val="center"/>
        <w:rPr>
          <w:szCs w:val="20"/>
        </w:rPr>
      </w:pPr>
      <w:r w:rsidRPr="007B0B16">
        <w:rPr>
          <w:rFonts w:hint="eastAsia"/>
          <w:szCs w:val="20"/>
        </w:rPr>
        <w:t>物件の表示</w:t>
      </w:r>
    </w:p>
    <w:p w:rsidR="007B0B16" w:rsidRPr="007B0B16" w:rsidRDefault="007B0B16" w:rsidP="007B0B16">
      <w:pPr>
        <w:ind w:firstLineChars="100" w:firstLine="200"/>
        <w:rPr>
          <w:szCs w:val="20"/>
        </w:rPr>
      </w:pPr>
      <w:r w:rsidRPr="007B0B16">
        <w:rPr>
          <w:rFonts w:hint="eastAsia"/>
          <w:szCs w:val="20"/>
        </w:rPr>
        <w:t>所在　○○県○○市○○町○○丁目</w:t>
      </w:r>
    </w:p>
    <w:p w:rsidR="007B0B16" w:rsidRPr="007B0B16" w:rsidRDefault="007B0B16" w:rsidP="007B0B16">
      <w:pPr>
        <w:ind w:firstLineChars="100" w:firstLine="200"/>
        <w:rPr>
          <w:szCs w:val="20"/>
        </w:rPr>
      </w:pPr>
      <w:r w:rsidRPr="007B0B16">
        <w:rPr>
          <w:rFonts w:hint="eastAsia"/>
          <w:szCs w:val="20"/>
        </w:rPr>
        <w:t>地番　○○番</w:t>
      </w:r>
    </w:p>
    <w:p w:rsidR="007B0B16" w:rsidRPr="007B0B16" w:rsidRDefault="007B0B16" w:rsidP="007B0B16">
      <w:pPr>
        <w:ind w:firstLineChars="100" w:firstLine="200"/>
        <w:rPr>
          <w:szCs w:val="20"/>
        </w:rPr>
      </w:pPr>
      <w:r w:rsidRPr="007B0B16">
        <w:rPr>
          <w:rFonts w:hint="eastAsia"/>
          <w:szCs w:val="20"/>
        </w:rPr>
        <w:t>地目　宅地</w:t>
      </w:r>
    </w:p>
    <w:p w:rsidR="007B0B16" w:rsidRPr="007B0B16" w:rsidRDefault="007B0B16" w:rsidP="007B0B16">
      <w:pPr>
        <w:ind w:firstLineChars="100" w:firstLine="200"/>
        <w:rPr>
          <w:szCs w:val="20"/>
        </w:rPr>
      </w:pPr>
      <w:r w:rsidRPr="007B0B16">
        <w:rPr>
          <w:rFonts w:hint="eastAsia"/>
          <w:szCs w:val="20"/>
        </w:rPr>
        <w:t>地積　○○．○○平方メートル</w:t>
      </w:r>
    </w:p>
    <w:p w:rsidR="00DE6919" w:rsidRDefault="00DE6919"/>
    <w:sectPr w:rsidR="00DE6919" w:rsidSect="007B0B1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B4" w:rsidRDefault="00BA5AB4" w:rsidP="00141E44">
      <w:r>
        <w:separator/>
      </w:r>
    </w:p>
  </w:endnote>
  <w:endnote w:type="continuationSeparator" w:id="0">
    <w:p w:rsidR="00BA5AB4" w:rsidRDefault="00BA5AB4" w:rsidP="0014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B4" w:rsidRDefault="00BA5AB4" w:rsidP="00141E44">
      <w:r>
        <w:separator/>
      </w:r>
    </w:p>
  </w:footnote>
  <w:footnote w:type="continuationSeparator" w:id="0">
    <w:p w:rsidR="00BA5AB4" w:rsidRDefault="00BA5AB4" w:rsidP="0014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4" w:rsidRDefault="00141E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16"/>
    <w:rsid w:val="00060253"/>
    <w:rsid w:val="00141E44"/>
    <w:rsid w:val="003B61F7"/>
    <w:rsid w:val="004A7955"/>
    <w:rsid w:val="007B0B16"/>
    <w:rsid w:val="00BA5AB4"/>
    <w:rsid w:val="00C35CF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B16"/>
    <w:rPr>
      <w:rFonts w:asciiTheme="majorHAnsi" w:eastAsiaTheme="majorEastAsia" w:hAnsiTheme="majorHAnsi" w:cstheme="majorBidi"/>
      <w:sz w:val="18"/>
      <w:szCs w:val="18"/>
    </w:rPr>
  </w:style>
  <w:style w:type="paragraph" w:styleId="a5">
    <w:name w:val="header"/>
    <w:basedOn w:val="a"/>
    <w:link w:val="a6"/>
    <w:uiPriority w:val="99"/>
    <w:unhideWhenUsed/>
    <w:rsid w:val="00141E44"/>
    <w:pPr>
      <w:tabs>
        <w:tab w:val="center" w:pos="4252"/>
        <w:tab w:val="right" w:pos="8504"/>
      </w:tabs>
      <w:snapToGrid w:val="0"/>
    </w:pPr>
  </w:style>
  <w:style w:type="character" w:customStyle="1" w:styleId="a6">
    <w:name w:val="ヘッダー (文字)"/>
    <w:basedOn w:val="a0"/>
    <w:link w:val="a5"/>
    <w:uiPriority w:val="99"/>
    <w:rsid w:val="00141E44"/>
    <w:rPr>
      <w:sz w:val="20"/>
    </w:rPr>
  </w:style>
  <w:style w:type="paragraph" w:styleId="a7">
    <w:name w:val="footer"/>
    <w:basedOn w:val="a"/>
    <w:link w:val="a8"/>
    <w:uiPriority w:val="99"/>
    <w:unhideWhenUsed/>
    <w:rsid w:val="00141E44"/>
    <w:pPr>
      <w:tabs>
        <w:tab w:val="center" w:pos="4252"/>
        <w:tab w:val="right" w:pos="8504"/>
      </w:tabs>
      <w:snapToGrid w:val="0"/>
    </w:pPr>
  </w:style>
  <w:style w:type="character" w:customStyle="1" w:styleId="a8">
    <w:name w:val="フッター (文字)"/>
    <w:basedOn w:val="a0"/>
    <w:link w:val="a7"/>
    <w:uiPriority w:val="99"/>
    <w:rsid w:val="00141E4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B16"/>
    <w:rPr>
      <w:rFonts w:asciiTheme="majorHAnsi" w:eastAsiaTheme="majorEastAsia" w:hAnsiTheme="majorHAnsi" w:cstheme="majorBidi"/>
      <w:sz w:val="18"/>
      <w:szCs w:val="18"/>
    </w:rPr>
  </w:style>
  <w:style w:type="paragraph" w:styleId="a5">
    <w:name w:val="header"/>
    <w:basedOn w:val="a"/>
    <w:link w:val="a6"/>
    <w:uiPriority w:val="99"/>
    <w:unhideWhenUsed/>
    <w:rsid w:val="00141E44"/>
    <w:pPr>
      <w:tabs>
        <w:tab w:val="center" w:pos="4252"/>
        <w:tab w:val="right" w:pos="8504"/>
      </w:tabs>
      <w:snapToGrid w:val="0"/>
    </w:pPr>
  </w:style>
  <w:style w:type="character" w:customStyle="1" w:styleId="a6">
    <w:name w:val="ヘッダー (文字)"/>
    <w:basedOn w:val="a0"/>
    <w:link w:val="a5"/>
    <w:uiPriority w:val="99"/>
    <w:rsid w:val="00141E44"/>
    <w:rPr>
      <w:sz w:val="20"/>
    </w:rPr>
  </w:style>
  <w:style w:type="paragraph" w:styleId="a7">
    <w:name w:val="footer"/>
    <w:basedOn w:val="a"/>
    <w:link w:val="a8"/>
    <w:uiPriority w:val="99"/>
    <w:unhideWhenUsed/>
    <w:rsid w:val="00141E44"/>
    <w:pPr>
      <w:tabs>
        <w:tab w:val="center" w:pos="4252"/>
        <w:tab w:val="right" w:pos="8504"/>
      </w:tabs>
      <w:snapToGrid w:val="0"/>
    </w:pPr>
  </w:style>
  <w:style w:type="character" w:customStyle="1" w:styleId="a8">
    <w:name w:val="フッター (文字)"/>
    <w:basedOn w:val="a0"/>
    <w:link w:val="a7"/>
    <w:uiPriority w:val="99"/>
    <w:rsid w:val="00141E4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2019-09-24T23:56:00Z</dcterms:created>
  <dcterms:modified xsi:type="dcterms:W3CDTF">2019-09-24T23:56:00Z</dcterms:modified>
</cp:coreProperties>
</file>