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103" w:rsidRDefault="0032585E" w:rsidP="00AF6103">
      <w:pPr>
        <w:autoSpaceDE w:val="0"/>
        <w:autoSpaceDN w:val="0"/>
        <w:adjustRightInd w:val="0"/>
        <w:jc w:val="left"/>
        <w:rPr>
          <w:rFonts w:asciiTheme="minorEastAsia" w:hAnsiTheme="minorEastAsia" w:cs="RyuminPr6N-Reg"/>
          <w:color w:val="000000"/>
          <w:kern w:val="0"/>
          <w:szCs w:val="20"/>
        </w:rPr>
      </w:pPr>
      <w:r w:rsidRPr="0032585E">
        <w:rPr>
          <w:rFonts w:asciiTheme="minorEastAsia" w:hAnsiTheme="minorEastAsia" w:cs="RyuminPr6N-Reg"/>
          <w:noProof/>
          <w:color w:val="000000"/>
          <w:kern w:val="0"/>
          <w:szCs w:val="20"/>
        </w:rPr>
        <mc:AlternateContent>
          <mc:Choice Requires="wps">
            <w:drawing>
              <wp:anchor distT="0" distB="0" distL="114300" distR="114300" simplePos="0" relativeHeight="251659264" behindDoc="0" locked="0" layoutInCell="1" allowOverlap="1" wp14:anchorId="00042245" wp14:editId="39A350B0">
                <wp:simplePos x="0" y="0"/>
                <wp:positionH relativeFrom="margin">
                  <wp:align>left</wp:align>
                </wp:positionH>
                <wp:positionV relativeFrom="margin">
                  <wp:align>top</wp:align>
                </wp:positionV>
                <wp:extent cx="607060" cy="600075"/>
                <wp:effectExtent l="0" t="0" r="2159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00502"/>
                        </a:xfrm>
                        <a:prstGeom prst="rect">
                          <a:avLst/>
                        </a:prstGeom>
                        <a:solidFill>
                          <a:srgbClr val="FFFFFF"/>
                        </a:solidFill>
                        <a:ln w="9525">
                          <a:solidFill>
                            <a:srgbClr val="000000"/>
                          </a:solidFill>
                          <a:prstDash val="sysDot"/>
                          <a:miter lim="800000"/>
                          <a:headEnd/>
                          <a:tailEnd/>
                        </a:ln>
                      </wps:spPr>
                      <wps:txbx>
                        <w:txbxContent>
                          <w:p w:rsidR="0032585E" w:rsidRPr="0032585E" w:rsidRDefault="0032585E" w:rsidP="0032585E">
                            <w:pPr>
                              <w:jc w:val="center"/>
                              <w:rPr>
                                <w:sz w:val="18"/>
                                <w:szCs w:val="18"/>
                              </w:rPr>
                            </w:pPr>
                            <w:r w:rsidRPr="0032585E">
                              <w:rPr>
                                <w:rFonts w:hint="eastAsia"/>
                                <w:sz w:val="18"/>
                                <w:szCs w:val="18"/>
                              </w:rPr>
                              <w:t>収　入</w:t>
                            </w:r>
                          </w:p>
                          <w:p w:rsidR="0032585E" w:rsidRPr="0032585E" w:rsidRDefault="0032585E" w:rsidP="0032585E">
                            <w:pPr>
                              <w:jc w:val="center"/>
                              <w:rPr>
                                <w:sz w:val="18"/>
                                <w:szCs w:val="18"/>
                              </w:rPr>
                            </w:pPr>
                            <w:r w:rsidRPr="0032585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47.8pt;height:47.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">
                <v:stroke dashstyle="1 1"/>
                <v:textbox>
                  <w:txbxContent>
                    <w:p w:rsidR="0032585E" w:rsidRPr="0032585E" w:rsidRDefault="0032585E" w:rsidP="0032585E">
                      <w:pPr>
                        <w:jc w:val="center"/>
                        <w:rPr>
                          <w:rFonts w:hint="eastAsia"/>
                          <w:sz w:val="18"/>
                          <w:szCs w:val="18"/>
                        </w:rPr>
                      </w:pPr>
                      <w:r w:rsidRPr="0032585E">
                        <w:rPr>
                          <w:rFonts w:hint="eastAsia"/>
                          <w:sz w:val="18"/>
                          <w:szCs w:val="18"/>
                        </w:rPr>
                        <w:t>収　入</w:t>
                      </w:r>
                    </w:p>
                    <w:p w:rsidR="0032585E" w:rsidRPr="0032585E" w:rsidRDefault="0032585E" w:rsidP="0032585E">
                      <w:pPr>
                        <w:jc w:val="center"/>
                        <w:rPr>
                          <w:sz w:val="18"/>
                          <w:szCs w:val="18"/>
                        </w:rPr>
                      </w:pPr>
                      <w:r w:rsidRPr="0032585E">
                        <w:rPr>
                          <w:rFonts w:hint="eastAsia"/>
                          <w:sz w:val="18"/>
                          <w:szCs w:val="18"/>
                        </w:rPr>
                        <w:t>印　紙</w:t>
                      </w:r>
                    </w:p>
                  </w:txbxContent>
                </v:textbox>
                <w10:wrap type="square" anchorx="margin" anchory="margin"/>
              </v:shape>
            </w:pict>
          </mc:Fallback>
        </mc:AlternateContent>
      </w:r>
    </w:p>
    <w:p w:rsidR="00AF6103" w:rsidRPr="00AF6103" w:rsidRDefault="00AF6103" w:rsidP="0032585E">
      <w:pPr>
        <w:autoSpaceDE w:val="0"/>
        <w:autoSpaceDN w:val="0"/>
        <w:adjustRightInd w:val="0"/>
        <w:ind w:firstLineChars="1100" w:firstLine="2227"/>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保守契約書</w:t>
      </w:r>
    </w:p>
    <w:p w:rsidR="00AF6103" w:rsidRDefault="00AF6103" w:rsidP="00AF6103">
      <w:pPr>
        <w:autoSpaceDE w:val="0"/>
        <w:autoSpaceDN w:val="0"/>
        <w:adjustRightInd w:val="0"/>
        <w:jc w:val="left"/>
        <w:rPr>
          <w:rFonts w:asciiTheme="minorEastAsia" w:hAnsiTheme="minorEastAsia" w:cs="FutoGoB101Pr6N-Bold"/>
          <w:b/>
          <w:bCs/>
          <w:color w:val="000000"/>
          <w:kern w:val="0"/>
          <w:szCs w:val="20"/>
        </w:rPr>
      </w:pP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 xml:space="preserve">　株式会社○○○○（以下、「甲」という。）と株式会社○○○○（以下、「乙」という。）とは、以下のとおり、昇降機の保守契約を締結する。</w:t>
      </w:r>
    </w:p>
    <w:p w:rsidR="00AF6103" w:rsidRDefault="00AF6103" w:rsidP="00AF6103">
      <w:pPr>
        <w:autoSpaceDE w:val="0"/>
        <w:autoSpaceDN w:val="0"/>
        <w:adjustRightInd w:val="0"/>
        <w:jc w:val="left"/>
        <w:rPr>
          <w:rFonts w:asciiTheme="minorEastAsia" w:hAnsiTheme="minorEastAsia" w:cs="FutoGoB101Pr6N-Bold"/>
          <w:b/>
          <w:bCs/>
          <w:color w:val="000000"/>
          <w:kern w:val="0"/>
          <w:szCs w:val="20"/>
        </w:rPr>
      </w:pP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第１条</w:t>
      </w:r>
      <w:r w:rsidRPr="00AF6103">
        <w:rPr>
          <w:rFonts w:asciiTheme="minorEastAsia" w:hAnsiTheme="minorEastAsia" w:cs="RyuminPr6N-Reg" w:hint="eastAsia"/>
          <w:color w:val="000000"/>
          <w:kern w:val="0"/>
          <w:szCs w:val="20"/>
        </w:rPr>
        <w:t xml:space="preserve">　乙は、甲の指定する次の昇降機（以下「本件昇降機」という。）の保守を行うものとする。</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 xml:space="preserve">　　　　所在場所　○県○市○町○丁目○番○号</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 xml:space="preserve">　　　　種類及び台数　○○　</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第２条</w:t>
      </w:r>
      <w:r w:rsidRPr="00AF6103">
        <w:rPr>
          <w:rFonts w:asciiTheme="minorEastAsia" w:hAnsiTheme="minorEastAsia" w:cs="RyuminPr6N-Reg" w:hint="eastAsia"/>
          <w:color w:val="000000"/>
          <w:kern w:val="0"/>
          <w:szCs w:val="20"/>
        </w:rPr>
        <w:t xml:space="preserve">　乙は、技術員又は監督技術者を派遣し、本件昇降機を適宜調整し安全かつ良好な運転状態を保つよう点検、部品の取り替え、修理作業等の保守を実施する。</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第３条</w:t>
      </w:r>
      <w:r w:rsidRPr="00AF6103">
        <w:rPr>
          <w:rFonts w:asciiTheme="minorEastAsia" w:hAnsiTheme="minorEastAsia" w:cs="RyuminPr6N-Reg" w:hint="eastAsia"/>
          <w:color w:val="000000"/>
          <w:kern w:val="0"/>
          <w:szCs w:val="20"/>
        </w:rPr>
        <w:t xml:space="preserve">　乙は、昇降機各部の点検、給油、調整を行いかつ乙の判断により必要と認めた場合は、</w:t>
      </w:r>
    </w:p>
    <w:p w:rsidR="00AF6103" w:rsidRPr="00AF6103" w:rsidRDefault="00AF6103" w:rsidP="00AF6103">
      <w:pPr>
        <w:autoSpaceDE w:val="0"/>
        <w:autoSpaceDN w:val="0"/>
        <w:adjustRightInd w:val="0"/>
        <w:ind w:firstLineChars="100" w:firstLine="202"/>
        <w:jc w:val="left"/>
        <w:rPr>
          <w:rFonts w:asciiTheme="minorEastAsia" w:hAnsiTheme="minorEastAsia" w:cs="FutoGoB101Pr6N-Bold"/>
          <w:b/>
          <w:bCs/>
          <w:color w:val="000000"/>
          <w:kern w:val="0"/>
          <w:szCs w:val="20"/>
        </w:rPr>
      </w:pPr>
      <w:r w:rsidRPr="00AF6103">
        <w:rPr>
          <w:rFonts w:asciiTheme="minorEastAsia" w:hAnsiTheme="minorEastAsia" w:cs="RyuminPr6N-Reg" w:hint="eastAsia"/>
          <w:color w:val="000000"/>
          <w:kern w:val="0"/>
          <w:szCs w:val="20"/>
        </w:rPr>
        <w:t>下記の機器並びに付属部品に対し修理又は取替</w:t>
      </w:r>
      <w:r>
        <w:rPr>
          <w:rFonts w:asciiTheme="minorEastAsia" w:hAnsiTheme="minorEastAsia" w:cs="RyuminPr6N-Reg" w:hint="eastAsia"/>
          <w:color w:val="000000"/>
          <w:kern w:val="0"/>
          <w:szCs w:val="20"/>
        </w:rPr>
        <w:t>えを行う。</w:t>
      </w:r>
    </w:p>
    <w:p w:rsidR="00AF6103" w:rsidRPr="00AF6103" w:rsidRDefault="00AF6103" w:rsidP="00AF6103">
      <w:pPr>
        <w:autoSpaceDE w:val="0"/>
        <w:autoSpaceDN w:val="0"/>
        <w:adjustRightInd w:val="0"/>
        <w:ind w:left="607" w:hangingChars="300" w:hanging="607"/>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 xml:space="preserve">　　　巻上機、原動機、電動発電機、調速機、制御器、各種ワイヤーロープ、移動ケーブル、その他附属装置</w:t>
      </w:r>
    </w:p>
    <w:p w:rsidR="00AF6103" w:rsidRPr="00AF6103" w:rsidRDefault="00AF6103" w:rsidP="00AF6103">
      <w:pPr>
        <w:autoSpaceDE w:val="0"/>
        <w:autoSpaceDN w:val="0"/>
        <w:adjustRightInd w:val="0"/>
        <w:ind w:left="202" w:hangingChars="100" w:hanging="202"/>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２　乙は、定期的に安全装置の全般にわたって調査を行うほか、必要に応じて機能試験を行うものとする。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第４条</w:t>
      </w:r>
      <w:r w:rsidRPr="00AF6103">
        <w:rPr>
          <w:rFonts w:asciiTheme="minorEastAsia" w:hAnsiTheme="minorEastAsia" w:cs="RyuminPr6N-Reg" w:hint="eastAsia"/>
          <w:color w:val="000000"/>
          <w:kern w:val="0"/>
          <w:szCs w:val="20"/>
        </w:rPr>
        <w:t xml:space="preserve">　前条で定めた修理又は取替え工事の範囲は、昇降機を通常使用する場合に当然生ずべき摩耗及び損傷に限るものとし、甲の不注意又は不適当なる使用管理その他乙の責めによらない事由によって生じた修理又は取替え工事は、本契約に含まれない。</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２　前項の修理又は取替え工事に必要な建築関係工事は、本契約に含まれない。</w:t>
      </w:r>
    </w:p>
    <w:p w:rsidR="00AF6103" w:rsidRPr="00AF6103" w:rsidRDefault="00AF6103" w:rsidP="00AF6103">
      <w:pPr>
        <w:autoSpaceDE w:val="0"/>
        <w:autoSpaceDN w:val="0"/>
        <w:adjustRightInd w:val="0"/>
        <w:ind w:left="202" w:hangingChars="100" w:hanging="202"/>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３　諸法規の改訂又は官公署の命令若しくは要求による設備の改修又は新規附属物追加に関する工事は、本契約に含まれない。</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第５条</w:t>
      </w:r>
      <w:r w:rsidRPr="00AF6103">
        <w:rPr>
          <w:rFonts w:asciiTheme="minorEastAsia" w:hAnsiTheme="minorEastAsia" w:cs="RyuminPr6N-Reg" w:hint="eastAsia"/>
          <w:color w:val="000000"/>
          <w:kern w:val="0"/>
          <w:szCs w:val="20"/>
        </w:rPr>
        <w:t xml:space="preserve">　下記は、本契約に含まれない。</w:t>
      </w:r>
    </w:p>
    <w:p w:rsidR="00AF6103" w:rsidRPr="00AF6103" w:rsidRDefault="00AF6103" w:rsidP="00AF6103">
      <w:pPr>
        <w:autoSpaceDE w:val="0"/>
        <w:autoSpaceDN w:val="0"/>
        <w:adjustRightInd w:val="0"/>
        <w:jc w:val="center"/>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記</w:t>
      </w:r>
    </w:p>
    <w:p w:rsidR="00AF6103" w:rsidRPr="00AF6103" w:rsidRDefault="00AF6103" w:rsidP="00AF6103">
      <w:pPr>
        <w:autoSpaceDE w:val="0"/>
        <w:autoSpaceDN w:val="0"/>
        <w:adjustRightInd w:val="0"/>
        <w:ind w:left="607" w:hangingChars="300" w:hanging="607"/>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 xml:space="preserve">　　　昇降かご、かご床タイル、各階出入口戸、三方枠、敷居、意匠部品等の塗装、メッキなおし、修理、取替え及び清掃</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第６条</w:t>
      </w:r>
      <w:r w:rsidRPr="00AF6103">
        <w:rPr>
          <w:rFonts w:asciiTheme="minorEastAsia" w:hAnsiTheme="minorEastAsia" w:cs="RyuminPr6N-Reg" w:hint="eastAsia"/>
          <w:color w:val="000000"/>
          <w:kern w:val="0"/>
          <w:szCs w:val="20"/>
        </w:rPr>
        <w:t xml:space="preserve">　本契約で定めた全ての工事は、乙の就業時間（乙の通常勤務日の通常時間）内に行い、乙の就業時間外に行われる場合は、本契約には含まれない。ただし、昇降機が故障の場合は上記以外のときでも甲の要求により技術員を派遣して修理を行うものと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第７条</w:t>
      </w:r>
      <w:r w:rsidRPr="00AF6103">
        <w:rPr>
          <w:rFonts w:asciiTheme="minorEastAsia" w:hAnsiTheme="minorEastAsia" w:cs="RyuminPr6N-Reg" w:hint="eastAsia"/>
          <w:color w:val="000000"/>
          <w:kern w:val="0"/>
          <w:szCs w:val="20"/>
        </w:rPr>
        <w:t xml:space="preserve">　乙は、毎年１回建築基準法に基づく昇降機の定期検査に立ち会うものとする。ただし、定期検査受検法定諸事項は本契約に含まれない。</w:t>
      </w:r>
    </w:p>
    <w:p w:rsidR="00AF6103" w:rsidRPr="00AF6103" w:rsidRDefault="00AF6103" w:rsidP="00AF6103">
      <w:pPr>
        <w:autoSpaceDE w:val="0"/>
        <w:autoSpaceDN w:val="0"/>
        <w:adjustRightInd w:val="0"/>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第８条</w:t>
      </w:r>
      <w:r w:rsidRPr="00AF6103">
        <w:rPr>
          <w:rFonts w:asciiTheme="minorEastAsia" w:hAnsiTheme="minorEastAsia" w:cs="RyuminPr6N-Reg" w:hint="eastAsia"/>
          <w:color w:val="000000"/>
          <w:kern w:val="0"/>
          <w:szCs w:val="20"/>
        </w:rPr>
        <w:t xml:space="preserve">　本契約に基づく昇降機に対する保守料金は、月額○円とする。</w:t>
      </w:r>
    </w:p>
    <w:p w:rsidR="00AF6103" w:rsidRPr="00AF6103" w:rsidRDefault="00AF6103" w:rsidP="00AF6103">
      <w:pPr>
        <w:autoSpaceDE w:val="0"/>
        <w:autoSpaceDN w:val="0"/>
        <w:adjustRightInd w:val="0"/>
        <w:jc w:val="left"/>
        <w:rPr>
          <w:rFonts w:asciiTheme="minorEastAsia" w:hAnsiTheme="minorEastAsia" w:cs="FutoGoB101Pr6N-Bold"/>
          <w:b/>
          <w:bCs/>
          <w:color w:val="000000"/>
          <w:kern w:val="0"/>
          <w:szCs w:val="20"/>
        </w:rPr>
      </w:pPr>
      <w:r w:rsidRPr="00AF6103">
        <w:rPr>
          <w:rFonts w:asciiTheme="minorEastAsia" w:hAnsiTheme="minorEastAsia" w:cs="RyuminPr6N-Reg" w:hint="eastAsia"/>
          <w:color w:val="000000"/>
          <w:kern w:val="0"/>
          <w:szCs w:val="20"/>
        </w:rPr>
        <w:t>２　甲は、乙に対し前項の料金を毎月○日に現金にて支払うものとする。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第９条</w:t>
      </w:r>
      <w:r w:rsidRPr="00AF6103">
        <w:rPr>
          <w:rFonts w:asciiTheme="minorEastAsia" w:hAnsiTheme="minorEastAsia" w:cs="RyuminPr6N-Reg" w:hint="eastAsia"/>
          <w:color w:val="000000"/>
          <w:kern w:val="0"/>
          <w:szCs w:val="20"/>
        </w:rPr>
        <w:t xml:space="preserve">　本契約は令和○年○月○日より効力を生じ、契約当事者の一方が他方にあらかじめ</w:t>
      </w:r>
      <w:r>
        <w:rPr>
          <w:rFonts w:asciiTheme="minorEastAsia" w:hAnsiTheme="minorEastAsia" w:cs="RyuminPr6N-Reg"/>
          <w:color w:val="000000"/>
          <w:kern w:val="0"/>
          <w:szCs w:val="20"/>
        </w:rPr>
        <w:t>90</w:t>
      </w:r>
      <w:r w:rsidRPr="00AF6103">
        <w:rPr>
          <w:rFonts w:asciiTheme="minorEastAsia" w:hAnsiTheme="minorEastAsia" w:cs="RyuminPr6N-Reg" w:hint="eastAsia"/>
          <w:color w:val="000000"/>
          <w:kern w:val="0"/>
          <w:szCs w:val="20"/>
        </w:rPr>
        <w:t>日前に書面にて解約の通知を行う迄継続する。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lastRenderedPageBreak/>
        <w:t>第</w:t>
      </w:r>
      <w:r>
        <w:rPr>
          <w:rFonts w:asciiTheme="minorEastAsia" w:hAnsiTheme="minorEastAsia" w:cs="FutoGoB101Pr6N-Bold"/>
          <w:b/>
          <w:bCs/>
          <w:color w:val="000000"/>
          <w:kern w:val="0"/>
          <w:szCs w:val="20"/>
        </w:rPr>
        <w:t>10</w:t>
      </w:r>
      <w:r w:rsidRPr="00AF6103">
        <w:rPr>
          <w:rFonts w:asciiTheme="minorEastAsia" w:hAnsiTheme="minorEastAsia" w:cs="FutoGoB101Pr6N-Bold" w:hint="eastAsia"/>
          <w:b/>
          <w:bCs/>
          <w:color w:val="000000"/>
          <w:kern w:val="0"/>
          <w:szCs w:val="20"/>
        </w:rPr>
        <w:t>条</w:t>
      </w:r>
      <w:r w:rsidRPr="00AF6103">
        <w:rPr>
          <w:rFonts w:asciiTheme="minorEastAsia" w:hAnsiTheme="minorEastAsia" w:cs="RyuminPr6N-Reg" w:hint="eastAsia"/>
          <w:color w:val="000000"/>
          <w:kern w:val="0"/>
          <w:szCs w:val="20"/>
        </w:rPr>
        <w:t xml:space="preserve">　本契約締結後、諸材料の価格、労務費その他に変更を生じた場契約料金に増減を要する場合は、甲・乙協議のうえ、第８条の保守料金を変更し得るものとする。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w:t>
      </w:r>
      <w:r>
        <w:rPr>
          <w:rFonts w:asciiTheme="minorEastAsia" w:hAnsiTheme="minorEastAsia" w:cs="FutoGoB101Pr6N-Bold"/>
          <w:b/>
          <w:bCs/>
          <w:color w:val="000000"/>
          <w:kern w:val="0"/>
          <w:szCs w:val="20"/>
        </w:rPr>
        <w:t>11</w:t>
      </w:r>
      <w:r w:rsidRPr="00AF6103">
        <w:rPr>
          <w:rFonts w:asciiTheme="minorEastAsia" w:hAnsiTheme="minorEastAsia" w:cs="FutoGoB101Pr6N-Bold" w:hint="eastAsia"/>
          <w:b/>
          <w:bCs/>
          <w:color w:val="000000"/>
          <w:kern w:val="0"/>
          <w:szCs w:val="20"/>
        </w:rPr>
        <w:t>条</w:t>
      </w:r>
      <w:r w:rsidRPr="00AF6103">
        <w:rPr>
          <w:rFonts w:asciiTheme="minorEastAsia" w:hAnsiTheme="minorEastAsia" w:cs="RyuminPr6N-Reg" w:hint="eastAsia"/>
          <w:color w:val="000000"/>
          <w:kern w:val="0"/>
          <w:szCs w:val="20"/>
        </w:rPr>
        <w:t xml:space="preserve">　本件昇降機のいかなる部分に対しても、この占有若しくは管理（防災管理を含む。）に基づく責任は甲に帰属するものとする。</w:t>
      </w:r>
    </w:p>
    <w:p w:rsidR="00AF6103" w:rsidRPr="00AF6103" w:rsidRDefault="00AF6103" w:rsidP="00AF6103">
      <w:pPr>
        <w:autoSpaceDE w:val="0"/>
        <w:autoSpaceDN w:val="0"/>
        <w:adjustRightInd w:val="0"/>
        <w:ind w:left="202" w:hangingChars="100" w:hanging="202"/>
        <w:jc w:val="left"/>
        <w:rPr>
          <w:rFonts w:asciiTheme="minorEastAsia" w:hAnsiTheme="minorEastAsia" w:cs="RyuminPr6N-Reg"/>
          <w:color w:val="000000"/>
          <w:kern w:val="0"/>
          <w:szCs w:val="20"/>
        </w:rPr>
      </w:pPr>
      <w:r w:rsidRPr="00AF6103">
        <w:rPr>
          <w:rFonts w:asciiTheme="minorEastAsia" w:hAnsiTheme="minorEastAsia" w:cs="RyuminPr6N-Reg" w:hint="eastAsia"/>
          <w:color w:val="000000"/>
          <w:kern w:val="0"/>
          <w:szCs w:val="20"/>
        </w:rPr>
        <w:t>２　罷業、工場閉鎖、天災事変、不可抗力、その他乙の責めによらない事由によって生じた損害並びに全ての間接的損害については、乙はその責めを負わない。</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color w:val="000000"/>
          <w:kern w:val="0"/>
          <w:szCs w:val="20"/>
        </w:rPr>
      </w:pPr>
      <w:r w:rsidRPr="00AF6103">
        <w:rPr>
          <w:rFonts w:asciiTheme="minorEastAsia" w:hAnsiTheme="minorEastAsia" w:cs="FutoGoB101Pr6N-Bold" w:hint="eastAsia"/>
          <w:b/>
          <w:bCs/>
          <w:color w:val="000000"/>
          <w:kern w:val="0"/>
          <w:szCs w:val="20"/>
        </w:rPr>
        <w:t>第</w:t>
      </w:r>
      <w:r>
        <w:rPr>
          <w:rFonts w:asciiTheme="minorEastAsia" w:hAnsiTheme="minorEastAsia" w:cs="FutoGoB101Pr6N-Bold"/>
          <w:b/>
          <w:bCs/>
          <w:color w:val="000000"/>
          <w:kern w:val="0"/>
          <w:szCs w:val="20"/>
        </w:rPr>
        <w:t>12</w:t>
      </w:r>
      <w:r w:rsidRPr="00AF6103">
        <w:rPr>
          <w:rFonts w:asciiTheme="minorEastAsia" w:hAnsiTheme="minorEastAsia" w:cs="FutoGoB101Pr6N-Bold" w:hint="eastAsia"/>
          <w:b/>
          <w:bCs/>
          <w:color w:val="000000"/>
          <w:kern w:val="0"/>
          <w:szCs w:val="20"/>
        </w:rPr>
        <w:t>条</w:t>
      </w:r>
      <w:r w:rsidRPr="00AF6103">
        <w:rPr>
          <w:rFonts w:asciiTheme="minorEastAsia" w:hAnsiTheme="minorEastAsia" w:cs="RyuminPr6N-Reg" w:hint="eastAsia"/>
          <w:color w:val="000000"/>
          <w:kern w:val="0"/>
          <w:szCs w:val="20"/>
        </w:rPr>
        <w:t xml:space="preserve">　本契約を締結する以前に本件昇降機保守についてなされた一切の取り決めは、本契約締結と同時にその効力を失う。</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kern w:val="0"/>
          <w:szCs w:val="20"/>
        </w:rPr>
      </w:pPr>
      <w:r w:rsidRPr="00AF6103">
        <w:rPr>
          <w:rFonts w:asciiTheme="minorEastAsia" w:hAnsiTheme="minorEastAsia" w:cs="FutoGoB101Pr6N-Bold" w:hint="eastAsia"/>
          <w:b/>
          <w:bCs/>
          <w:color w:val="000000"/>
          <w:kern w:val="0"/>
          <w:szCs w:val="20"/>
        </w:rPr>
        <w:t>第</w:t>
      </w:r>
      <w:r>
        <w:rPr>
          <w:rFonts w:asciiTheme="minorEastAsia" w:hAnsiTheme="minorEastAsia" w:cs="FutoGoB101Pr6N-Bold"/>
          <w:b/>
          <w:bCs/>
          <w:color w:val="000000"/>
          <w:kern w:val="0"/>
          <w:szCs w:val="20"/>
        </w:rPr>
        <w:t>13</w:t>
      </w:r>
      <w:r w:rsidRPr="00AF6103">
        <w:rPr>
          <w:rFonts w:asciiTheme="minorEastAsia" w:hAnsiTheme="minorEastAsia" w:cs="FutoGoB101Pr6N-Bold" w:hint="eastAsia"/>
          <w:b/>
          <w:bCs/>
          <w:color w:val="000000"/>
          <w:kern w:val="0"/>
          <w:szCs w:val="20"/>
        </w:rPr>
        <w:t>条</w:t>
      </w:r>
      <w:r w:rsidRPr="00AF6103">
        <w:rPr>
          <w:rFonts w:asciiTheme="minorEastAsia" w:hAnsiTheme="minorEastAsia" w:cs="RyuminPr6N-Reg" w:hint="eastAsia"/>
          <w:color w:val="000000"/>
          <w:kern w:val="0"/>
          <w:szCs w:val="20"/>
        </w:rPr>
        <w:t xml:space="preserve">　本契約書に記載のない条項につき疑義を生じた場合は、甲・乙協議のうえ解決するも</w:t>
      </w:r>
      <w:r w:rsidRPr="00AF6103">
        <w:rPr>
          <w:rFonts w:asciiTheme="minorEastAsia" w:hAnsiTheme="minorEastAsia" w:cs="RyuminPr6N-Reg" w:hint="eastAsia"/>
          <w:kern w:val="0"/>
          <w:szCs w:val="20"/>
        </w:rPr>
        <w:t>のとする。</w:t>
      </w:r>
    </w:p>
    <w:p w:rsidR="00AF6103" w:rsidRPr="00AF6103" w:rsidRDefault="00AF6103" w:rsidP="00AF6103">
      <w:pPr>
        <w:autoSpaceDE w:val="0"/>
        <w:autoSpaceDN w:val="0"/>
        <w:adjustRightInd w:val="0"/>
        <w:ind w:left="203" w:hangingChars="100" w:hanging="203"/>
        <w:jc w:val="left"/>
        <w:rPr>
          <w:rFonts w:asciiTheme="minorEastAsia" w:hAnsiTheme="minorEastAsia" w:cs="RyuminPr6N-Reg"/>
          <w:kern w:val="0"/>
          <w:szCs w:val="20"/>
        </w:rPr>
      </w:pPr>
      <w:r w:rsidRPr="00AF6103">
        <w:rPr>
          <w:rFonts w:asciiTheme="minorEastAsia" w:hAnsiTheme="minorEastAsia" w:cs="FutoGoB101Pr6N-Bold" w:hint="eastAsia"/>
          <w:b/>
          <w:bCs/>
          <w:kern w:val="0"/>
          <w:szCs w:val="20"/>
        </w:rPr>
        <w:t>第</w:t>
      </w:r>
      <w:r>
        <w:rPr>
          <w:rFonts w:asciiTheme="minorEastAsia" w:hAnsiTheme="minorEastAsia" w:cs="FutoGoB101Pr6N-Bold"/>
          <w:b/>
          <w:bCs/>
          <w:kern w:val="0"/>
          <w:szCs w:val="20"/>
        </w:rPr>
        <w:t>14</w:t>
      </w:r>
      <w:r w:rsidRPr="00AF6103">
        <w:rPr>
          <w:rFonts w:asciiTheme="minorEastAsia" w:hAnsiTheme="minorEastAsia" w:cs="FutoGoB101Pr6N-Bold" w:hint="eastAsia"/>
          <w:b/>
          <w:bCs/>
          <w:kern w:val="0"/>
          <w:szCs w:val="20"/>
        </w:rPr>
        <w:t>条</w:t>
      </w:r>
      <w:r w:rsidRPr="00AF6103">
        <w:rPr>
          <w:rFonts w:asciiTheme="minorEastAsia" w:hAnsiTheme="minorEastAsia" w:cs="RyuminPr6N-Reg" w:hint="eastAsia"/>
          <w:kern w:val="0"/>
          <w:szCs w:val="20"/>
        </w:rPr>
        <w:t xml:space="preserve">　本契約に併せて甲は第７条の定期検査受検法定諸事項を金○円をもって乙に依頼する。</w:t>
      </w:r>
    </w:p>
    <w:p w:rsidR="00AF6103" w:rsidRPr="00AF6103" w:rsidRDefault="00AF6103" w:rsidP="00AF6103">
      <w:pPr>
        <w:autoSpaceDE w:val="0"/>
        <w:autoSpaceDN w:val="0"/>
        <w:adjustRightInd w:val="0"/>
        <w:ind w:left="202" w:hangingChars="100" w:hanging="202"/>
        <w:jc w:val="left"/>
        <w:rPr>
          <w:rFonts w:asciiTheme="minorEastAsia" w:hAnsiTheme="minorEastAsia" w:cs="RyuminPr6N-Reg"/>
          <w:kern w:val="0"/>
          <w:szCs w:val="20"/>
        </w:rPr>
      </w:pPr>
      <w:r w:rsidRPr="00AF6103">
        <w:rPr>
          <w:rFonts w:asciiTheme="minorEastAsia" w:hAnsiTheme="minorEastAsia" w:cs="RyuminPr6N-Reg" w:hint="eastAsia"/>
          <w:kern w:val="0"/>
          <w:szCs w:val="20"/>
        </w:rPr>
        <w:t>２　甲は、前項の費用にあてるため第８条の保守料金に合わせ毎月月額金○円を乙に支払うものとする。</w:t>
      </w:r>
    </w:p>
    <w:p w:rsidR="00AF6103" w:rsidRDefault="00AF6103" w:rsidP="00AF6103">
      <w:pPr>
        <w:autoSpaceDE w:val="0"/>
        <w:autoSpaceDN w:val="0"/>
        <w:adjustRightInd w:val="0"/>
        <w:jc w:val="left"/>
        <w:rPr>
          <w:rFonts w:asciiTheme="minorEastAsia" w:hAnsiTheme="minorEastAsia" w:cs="RyuminPr6N-Reg"/>
          <w:kern w:val="0"/>
          <w:szCs w:val="20"/>
        </w:rPr>
      </w:pPr>
    </w:p>
    <w:p w:rsidR="00AF6103" w:rsidRPr="00AF6103" w:rsidRDefault="00AF6103" w:rsidP="00AF6103">
      <w:pPr>
        <w:autoSpaceDE w:val="0"/>
        <w:autoSpaceDN w:val="0"/>
        <w:adjustRightInd w:val="0"/>
        <w:jc w:val="left"/>
        <w:rPr>
          <w:rFonts w:asciiTheme="minorEastAsia" w:hAnsiTheme="minorEastAsia" w:cs="RyuminPr6N-Reg"/>
          <w:kern w:val="0"/>
          <w:szCs w:val="20"/>
        </w:rPr>
      </w:pPr>
      <w:r w:rsidRPr="00AF6103">
        <w:rPr>
          <w:rFonts w:asciiTheme="minorEastAsia" w:hAnsiTheme="minorEastAsia" w:cs="RyuminPr6N-Reg" w:hint="eastAsia"/>
          <w:kern w:val="0"/>
          <w:szCs w:val="20"/>
        </w:rPr>
        <w:t xml:space="preserve">　甲と乙は以上のとおり合意し、その成立の証として、本契約書２通を作成し、各自、署名又は記名捺印の上、各１通宛所持するものとする。</w:t>
      </w:r>
    </w:p>
    <w:p w:rsidR="00AF6103" w:rsidRDefault="00AF6103" w:rsidP="00AF6103">
      <w:pPr>
        <w:autoSpaceDE w:val="0"/>
        <w:autoSpaceDN w:val="0"/>
        <w:adjustRightInd w:val="0"/>
        <w:jc w:val="left"/>
        <w:rPr>
          <w:rFonts w:asciiTheme="minorEastAsia" w:hAnsiTheme="minorEastAsia" w:cs="RyuminPr6N-Reg"/>
          <w:kern w:val="0"/>
          <w:szCs w:val="20"/>
        </w:rPr>
      </w:pPr>
    </w:p>
    <w:p w:rsidR="00AF6103" w:rsidRPr="00AF6103" w:rsidRDefault="00AF6103" w:rsidP="00AF6103">
      <w:pPr>
        <w:autoSpaceDE w:val="0"/>
        <w:autoSpaceDN w:val="0"/>
        <w:adjustRightInd w:val="0"/>
        <w:jc w:val="left"/>
        <w:rPr>
          <w:rFonts w:asciiTheme="minorEastAsia" w:hAnsiTheme="minorEastAsia" w:cs="RyuminPr6N-Reg"/>
          <w:kern w:val="0"/>
          <w:szCs w:val="20"/>
        </w:rPr>
      </w:pPr>
      <w:r w:rsidRPr="00AF6103">
        <w:rPr>
          <w:rFonts w:asciiTheme="minorEastAsia" w:hAnsiTheme="minorEastAsia" w:cs="RyuminPr6N-Reg" w:hint="eastAsia"/>
          <w:kern w:val="0"/>
          <w:szCs w:val="20"/>
        </w:rPr>
        <w:t xml:space="preserve">　令和〇年○月○日</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甲</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住　所　×　×　×　×</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株式会社　○　　○　　○　　○　　○</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代表取締役○　　○　　○　　○　㊞</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乙</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住　所　×　×　×　×</w:t>
      </w:r>
    </w:p>
    <w:p w:rsidR="00AF6103" w:rsidRPr="00AF6103" w:rsidRDefault="00AF6103" w:rsidP="00AF6103">
      <w:pPr>
        <w:autoSpaceDE w:val="0"/>
        <w:autoSpaceDN w:val="0"/>
        <w:adjustRightInd w:val="0"/>
        <w:jc w:val="left"/>
        <w:rPr>
          <w:rFonts w:asciiTheme="minorEastAsia" w:hAnsiTheme="minorEastAsia" w:cs="RyuminPr6N-Reg"/>
          <w:kern w:val="0"/>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株式会社　○　　○　　○　　○　　○</w:t>
      </w:r>
    </w:p>
    <w:p w:rsidR="00DE6919" w:rsidRPr="00AF6103" w:rsidRDefault="00AF6103" w:rsidP="00AF6103">
      <w:pPr>
        <w:rPr>
          <w:rFonts w:asciiTheme="minorEastAsia" w:hAnsiTheme="minorEastAsia"/>
          <w:szCs w:val="20"/>
        </w:rPr>
      </w:pPr>
      <w:r>
        <w:rPr>
          <w:rFonts w:asciiTheme="minorEastAsia" w:hAnsiTheme="minorEastAsia" w:cs="RyuminPr6N-Reg" w:hint="eastAsia"/>
          <w:kern w:val="0"/>
          <w:szCs w:val="20"/>
        </w:rPr>
        <w:t xml:space="preserve">　　　　　　　</w:t>
      </w:r>
      <w:r w:rsidRPr="00AF6103">
        <w:rPr>
          <w:rFonts w:asciiTheme="minorEastAsia" w:hAnsiTheme="minorEastAsia" w:cs="RyuminPr6N-Reg" w:hint="eastAsia"/>
          <w:kern w:val="0"/>
          <w:szCs w:val="20"/>
        </w:rPr>
        <w:t xml:space="preserve">　　　　　　　　　　　　　　　　　代表取締役○　　○　　○　　○　㊞</w:t>
      </w:r>
    </w:p>
    <w:sectPr w:rsidR="00DE6919" w:rsidRPr="00AF6103" w:rsidSect="00AF610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2B" w:rsidRDefault="004C5C2B" w:rsidP="00ED679E">
      <w:r>
        <w:separator/>
      </w:r>
    </w:p>
  </w:endnote>
  <w:endnote w:type="continuationSeparator" w:id="0">
    <w:p w:rsidR="004C5C2B" w:rsidRDefault="004C5C2B" w:rsidP="00ED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2B" w:rsidRDefault="004C5C2B" w:rsidP="00ED679E">
      <w:r>
        <w:separator/>
      </w:r>
    </w:p>
  </w:footnote>
  <w:footnote w:type="continuationSeparator" w:id="0">
    <w:p w:rsidR="004C5C2B" w:rsidRDefault="004C5C2B" w:rsidP="00ED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9E" w:rsidRDefault="00ED67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03"/>
    <w:rsid w:val="0032585E"/>
    <w:rsid w:val="003B61F7"/>
    <w:rsid w:val="004A7757"/>
    <w:rsid w:val="004C5C2B"/>
    <w:rsid w:val="009008C9"/>
    <w:rsid w:val="00AF6103"/>
    <w:rsid w:val="00DE6919"/>
    <w:rsid w:val="00ED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0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8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85E"/>
    <w:rPr>
      <w:rFonts w:asciiTheme="majorHAnsi" w:eastAsiaTheme="majorEastAsia" w:hAnsiTheme="majorHAnsi" w:cstheme="majorBidi"/>
      <w:sz w:val="18"/>
      <w:szCs w:val="18"/>
    </w:rPr>
  </w:style>
  <w:style w:type="paragraph" w:styleId="a5">
    <w:name w:val="header"/>
    <w:basedOn w:val="a"/>
    <w:link w:val="a6"/>
    <w:uiPriority w:val="99"/>
    <w:unhideWhenUsed/>
    <w:rsid w:val="00ED679E"/>
    <w:pPr>
      <w:tabs>
        <w:tab w:val="center" w:pos="4252"/>
        <w:tab w:val="right" w:pos="8504"/>
      </w:tabs>
      <w:snapToGrid w:val="0"/>
    </w:pPr>
  </w:style>
  <w:style w:type="character" w:customStyle="1" w:styleId="a6">
    <w:name w:val="ヘッダー (文字)"/>
    <w:basedOn w:val="a0"/>
    <w:link w:val="a5"/>
    <w:uiPriority w:val="99"/>
    <w:rsid w:val="00ED679E"/>
    <w:rPr>
      <w:sz w:val="20"/>
    </w:rPr>
  </w:style>
  <w:style w:type="paragraph" w:styleId="a7">
    <w:name w:val="footer"/>
    <w:basedOn w:val="a"/>
    <w:link w:val="a8"/>
    <w:uiPriority w:val="99"/>
    <w:unhideWhenUsed/>
    <w:rsid w:val="00ED679E"/>
    <w:pPr>
      <w:tabs>
        <w:tab w:val="center" w:pos="4252"/>
        <w:tab w:val="right" w:pos="8504"/>
      </w:tabs>
      <w:snapToGrid w:val="0"/>
    </w:pPr>
  </w:style>
  <w:style w:type="character" w:customStyle="1" w:styleId="a8">
    <w:name w:val="フッター (文字)"/>
    <w:basedOn w:val="a0"/>
    <w:link w:val="a7"/>
    <w:uiPriority w:val="99"/>
    <w:rsid w:val="00ED679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0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8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85E"/>
    <w:rPr>
      <w:rFonts w:asciiTheme="majorHAnsi" w:eastAsiaTheme="majorEastAsia" w:hAnsiTheme="majorHAnsi" w:cstheme="majorBidi"/>
      <w:sz w:val="18"/>
      <w:szCs w:val="18"/>
    </w:rPr>
  </w:style>
  <w:style w:type="paragraph" w:styleId="a5">
    <w:name w:val="header"/>
    <w:basedOn w:val="a"/>
    <w:link w:val="a6"/>
    <w:uiPriority w:val="99"/>
    <w:unhideWhenUsed/>
    <w:rsid w:val="00ED679E"/>
    <w:pPr>
      <w:tabs>
        <w:tab w:val="center" w:pos="4252"/>
        <w:tab w:val="right" w:pos="8504"/>
      </w:tabs>
      <w:snapToGrid w:val="0"/>
    </w:pPr>
  </w:style>
  <w:style w:type="character" w:customStyle="1" w:styleId="a6">
    <w:name w:val="ヘッダー (文字)"/>
    <w:basedOn w:val="a0"/>
    <w:link w:val="a5"/>
    <w:uiPriority w:val="99"/>
    <w:rsid w:val="00ED679E"/>
    <w:rPr>
      <w:sz w:val="20"/>
    </w:rPr>
  </w:style>
  <w:style w:type="paragraph" w:styleId="a7">
    <w:name w:val="footer"/>
    <w:basedOn w:val="a"/>
    <w:link w:val="a8"/>
    <w:uiPriority w:val="99"/>
    <w:unhideWhenUsed/>
    <w:rsid w:val="00ED679E"/>
    <w:pPr>
      <w:tabs>
        <w:tab w:val="center" w:pos="4252"/>
        <w:tab w:val="right" w:pos="8504"/>
      </w:tabs>
      <w:snapToGrid w:val="0"/>
    </w:pPr>
  </w:style>
  <w:style w:type="character" w:customStyle="1" w:styleId="a8">
    <w:name w:val="フッター (文字)"/>
    <w:basedOn w:val="a0"/>
    <w:link w:val="a7"/>
    <w:uiPriority w:val="99"/>
    <w:rsid w:val="00ED679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2019-08-23T00:27:00Z</dcterms:created>
  <dcterms:modified xsi:type="dcterms:W3CDTF">2019-08-23T00:27:00Z</dcterms:modified>
</cp:coreProperties>
</file>