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2D" w:rsidRPr="00312B2D" w:rsidRDefault="00312B2D" w:rsidP="00312B2D">
      <w:pPr>
        <w:rPr>
          <w:rFonts w:asciiTheme="majorEastAsia" w:eastAsiaTheme="majorEastAsia" w:hAnsiTheme="majorEastAsia"/>
          <w:b/>
          <w:sz w:val="20"/>
          <w:szCs w:val="20"/>
        </w:rPr>
      </w:pPr>
    </w:p>
    <w:p w:rsidR="00312B2D" w:rsidRPr="00312B2D" w:rsidRDefault="00312B2D" w:rsidP="00312B2D">
      <w:pPr>
        <w:jc w:val="right"/>
        <w:rPr>
          <w:sz w:val="20"/>
          <w:szCs w:val="20"/>
        </w:rPr>
      </w:pPr>
      <w:r w:rsidRPr="00312B2D">
        <w:rPr>
          <w:rFonts w:hint="eastAsia"/>
          <w:sz w:val="20"/>
          <w:szCs w:val="20"/>
        </w:rPr>
        <w:t>契約</w:t>
      </w:r>
      <w:r w:rsidRPr="00312B2D">
        <w:rPr>
          <w:rFonts w:hint="eastAsia"/>
          <w:sz w:val="20"/>
          <w:szCs w:val="20"/>
        </w:rPr>
        <w:t>No</w:t>
      </w:r>
      <w:r w:rsidRPr="00312B2D">
        <w:rPr>
          <w:rFonts w:hint="eastAsia"/>
          <w:sz w:val="20"/>
          <w:szCs w:val="20"/>
        </w:rPr>
        <w:t xml:space="preserve">　　　</w:t>
      </w:r>
      <w:r w:rsidRPr="00312B2D">
        <w:rPr>
          <w:rFonts w:hint="eastAsia"/>
          <w:sz w:val="20"/>
          <w:szCs w:val="20"/>
        </w:rPr>
        <w:t>.</w:t>
      </w:r>
    </w:p>
    <w:p w:rsidR="00312B2D" w:rsidRPr="00312B2D" w:rsidRDefault="00312B2D" w:rsidP="00312B2D">
      <w:pPr>
        <w:jc w:val="right"/>
        <w:rPr>
          <w:sz w:val="20"/>
          <w:szCs w:val="20"/>
        </w:rPr>
      </w:pPr>
      <w:r w:rsidRPr="00312B2D">
        <w:rPr>
          <w:rFonts w:hint="eastAsia"/>
          <w:sz w:val="20"/>
          <w:szCs w:val="20"/>
        </w:rPr>
        <w:t>年　　月　　日</w:t>
      </w:r>
    </w:p>
    <w:p w:rsidR="00312B2D" w:rsidRPr="00312B2D" w:rsidRDefault="00312B2D" w:rsidP="00312B2D">
      <w:pPr>
        <w:rPr>
          <w:sz w:val="20"/>
          <w:szCs w:val="20"/>
        </w:rPr>
      </w:pPr>
    </w:p>
    <w:p w:rsidR="00312B2D" w:rsidRPr="00312B2D" w:rsidRDefault="00312B2D" w:rsidP="00312B2D">
      <w:pPr>
        <w:jc w:val="center"/>
        <w:rPr>
          <w:sz w:val="20"/>
          <w:szCs w:val="20"/>
        </w:rPr>
      </w:pPr>
      <w:r w:rsidRPr="00312B2D">
        <w:rPr>
          <w:rFonts w:hint="eastAsia"/>
          <w:sz w:val="20"/>
          <w:szCs w:val="20"/>
        </w:rPr>
        <w:t>リース契約書</w:t>
      </w:r>
    </w:p>
    <w:p w:rsidR="00312B2D" w:rsidRPr="00312B2D" w:rsidRDefault="00312B2D" w:rsidP="00312B2D">
      <w:pPr>
        <w:rPr>
          <w:sz w:val="20"/>
          <w:szCs w:val="20"/>
        </w:rPr>
      </w:pPr>
    </w:p>
    <w:p w:rsidR="00312B2D" w:rsidRPr="00312B2D" w:rsidRDefault="00312B2D" w:rsidP="00312B2D">
      <w:pPr>
        <w:rPr>
          <w:sz w:val="20"/>
          <w:szCs w:val="20"/>
        </w:rPr>
      </w:pPr>
      <w:r w:rsidRPr="00312B2D">
        <w:rPr>
          <w:rFonts w:hint="eastAsia"/>
          <w:sz w:val="20"/>
          <w:szCs w:val="20"/>
        </w:rPr>
        <w:t>賃借人（甲）　　　　　　　　　　　　　　　　賃貸人（乙）</w:t>
      </w:r>
    </w:p>
    <w:p w:rsidR="00312B2D" w:rsidRPr="00312B2D" w:rsidRDefault="00312B2D" w:rsidP="00312B2D">
      <w:pPr>
        <w:rPr>
          <w:sz w:val="20"/>
          <w:szCs w:val="20"/>
        </w:rPr>
      </w:pPr>
      <w:r w:rsidRPr="00312B2D">
        <w:rPr>
          <w:rFonts w:hint="eastAsia"/>
          <w:sz w:val="20"/>
          <w:szCs w:val="20"/>
        </w:rPr>
        <w:t xml:space="preserve">　住　所　　　　　　　　　　　　　　　　　　　住　所</w:t>
      </w:r>
    </w:p>
    <w:p w:rsidR="00312B2D" w:rsidRPr="00312B2D" w:rsidRDefault="00312B2D" w:rsidP="00312B2D">
      <w:pPr>
        <w:rPr>
          <w:sz w:val="20"/>
          <w:szCs w:val="20"/>
        </w:rPr>
      </w:pPr>
      <w:r w:rsidRPr="00312B2D">
        <w:rPr>
          <w:rFonts w:hint="eastAsia"/>
          <w:sz w:val="20"/>
          <w:szCs w:val="20"/>
        </w:rPr>
        <w:t xml:space="preserve">　氏　名　　　　　　　　　印　　　　　　　　　氏　名　　　　　　　　　印</w:t>
      </w:r>
    </w:p>
    <w:p w:rsidR="00312B2D" w:rsidRPr="00312B2D" w:rsidRDefault="00312B2D" w:rsidP="00312B2D">
      <w:pPr>
        <w:rPr>
          <w:sz w:val="20"/>
          <w:szCs w:val="20"/>
        </w:rPr>
      </w:pPr>
      <w:r w:rsidRPr="00312B2D">
        <w:rPr>
          <w:rFonts w:hint="eastAsia"/>
          <w:sz w:val="20"/>
          <w:szCs w:val="20"/>
        </w:rPr>
        <w:t>連帯保証人　　　　　　　　　　　　　　　　　連帯保証人</w:t>
      </w:r>
    </w:p>
    <w:p w:rsidR="00312B2D" w:rsidRPr="00312B2D" w:rsidRDefault="00312B2D" w:rsidP="00312B2D">
      <w:pPr>
        <w:rPr>
          <w:sz w:val="20"/>
          <w:szCs w:val="20"/>
        </w:rPr>
      </w:pPr>
      <w:r w:rsidRPr="00312B2D">
        <w:rPr>
          <w:rFonts w:hint="eastAsia"/>
          <w:sz w:val="20"/>
          <w:szCs w:val="20"/>
        </w:rPr>
        <w:t xml:space="preserve">　住　所　　　　　　　　　　　　　　　　　　　住　所</w:t>
      </w:r>
    </w:p>
    <w:p w:rsidR="00312B2D" w:rsidRPr="00312B2D" w:rsidRDefault="00312B2D" w:rsidP="00312B2D">
      <w:pPr>
        <w:rPr>
          <w:sz w:val="20"/>
          <w:szCs w:val="20"/>
        </w:rPr>
      </w:pPr>
      <w:r w:rsidRPr="00312B2D">
        <w:rPr>
          <w:rFonts w:hint="eastAsia"/>
          <w:sz w:val="20"/>
          <w:szCs w:val="20"/>
        </w:rPr>
        <w:t xml:space="preserve">　氏　名　　　　　　　　　印　　　　　　　　　氏　名　　　　　　　　　印</w:t>
      </w:r>
    </w:p>
    <w:p w:rsidR="00312B2D" w:rsidRPr="00312B2D" w:rsidRDefault="00312B2D" w:rsidP="00312B2D">
      <w:pPr>
        <w:rPr>
          <w:sz w:val="20"/>
          <w:szCs w:val="20"/>
        </w:rPr>
      </w:pPr>
      <w:r w:rsidRPr="00312B2D">
        <w:rPr>
          <w:rFonts w:hint="eastAsia"/>
          <w:sz w:val="20"/>
          <w:szCs w:val="20"/>
        </w:rPr>
        <w:t xml:space="preserve">　</w:t>
      </w:r>
    </w:p>
    <w:p w:rsidR="00312B2D" w:rsidRPr="00312B2D" w:rsidRDefault="00312B2D" w:rsidP="00312B2D">
      <w:pPr>
        <w:rPr>
          <w:sz w:val="20"/>
          <w:szCs w:val="20"/>
        </w:rPr>
      </w:pPr>
      <w:r w:rsidRPr="00312B2D">
        <w:rPr>
          <w:rFonts w:hint="eastAsia"/>
          <w:sz w:val="20"/>
          <w:szCs w:val="20"/>
        </w:rPr>
        <w:t xml:space="preserve">　上記の者は下記のとおり契約し、この契約の成立を証するため、本書２通を作成し、甲、乙が各１通を保持します。</w:t>
      </w:r>
    </w:p>
    <w:p w:rsidR="00312B2D" w:rsidRPr="00312B2D" w:rsidRDefault="00312B2D" w:rsidP="00312B2D">
      <w:pPr>
        <w:ind w:firstLineChars="100" w:firstLine="200"/>
        <w:rPr>
          <w:sz w:val="20"/>
          <w:szCs w:val="20"/>
        </w:rPr>
      </w:pPr>
      <w:r w:rsidRPr="00312B2D">
        <w:rPr>
          <w:rFonts w:hint="eastAsia"/>
          <w:sz w:val="20"/>
          <w:szCs w:val="20"/>
        </w:rPr>
        <w:t>（リース契約の目的）</w:t>
      </w:r>
    </w:p>
    <w:p w:rsidR="00312B2D" w:rsidRPr="00312B2D" w:rsidRDefault="00312B2D" w:rsidP="00312B2D">
      <w:pPr>
        <w:ind w:left="201" w:hangingChars="100" w:hanging="201"/>
        <w:rPr>
          <w:sz w:val="20"/>
          <w:szCs w:val="20"/>
        </w:rPr>
      </w:pPr>
      <w:r w:rsidRPr="00312B2D">
        <w:rPr>
          <w:rFonts w:asciiTheme="majorEastAsia" w:eastAsiaTheme="majorEastAsia" w:hAnsiTheme="majorEastAsia" w:hint="eastAsia"/>
          <w:b/>
          <w:sz w:val="20"/>
          <w:szCs w:val="20"/>
        </w:rPr>
        <w:t>第１条</w:t>
      </w:r>
      <w:r w:rsidRPr="00312B2D">
        <w:rPr>
          <w:rFonts w:hint="eastAsia"/>
          <w:sz w:val="20"/>
          <w:szCs w:val="20"/>
        </w:rPr>
        <w:t xml:space="preserve">　乙は、甲が指定する別表</w:t>
      </w:r>
      <w:r w:rsidRPr="00312B2D">
        <w:rPr>
          <w:rFonts w:hint="eastAsia"/>
          <w:sz w:val="20"/>
          <w:szCs w:val="20"/>
        </w:rPr>
        <w:t>(1)</w:t>
      </w:r>
      <w:r w:rsidRPr="00312B2D">
        <w:rPr>
          <w:rFonts w:hint="eastAsia"/>
          <w:sz w:val="20"/>
          <w:szCs w:val="20"/>
        </w:rPr>
        <w:t>記載の売主（以下「売主」という。）から、甲が指定する別表</w:t>
      </w:r>
      <w:r w:rsidRPr="00312B2D">
        <w:rPr>
          <w:rFonts w:hint="eastAsia"/>
          <w:sz w:val="20"/>
          <w:szCs w:val="20"/>
        </w:rPr>
        <w:t>(2)</w:t>
      </w:r>
      <w:r w:rsidRPr="00312B2D">
        <w:rPr>
          <w:rFonts w:hint="eastAsia"/>
          <w:sz w:val="20"/>
          <w:szCs w:val="20"/>
        </w:rPr>
        <w:t>記載の物件（ソフトウエア付きの</w:t>
      </w:r>
      <w:r w:rsidR="001E7F2A">
        <w:rPr>
          <w:rFonts w:hint="eastAsia"/>
          <w:sz w:val="20"/>
          <w:szCs w:val="20"/>
        </w:rPr>
        <w:t>場合はソフトウエアを含む。以下同じ。以下「物件」という。）を買</w:t>
      </w:r>
      <w:r w:rsidRPr="00312B2D">
        <w:rPr>
          <w:rFonts w:hint="eastAsia"/>
          <w:sz w:val="20"/>
          <w:szCs w:val="20"/>
        </w:rPr>
        <w:t>受けて甲にリースし、甲はこれを借受けます。</w:t>
      </w:r>
    </w:p>
    <w:p w:rsidR="00312B2D" w:rsidRPr="00312B2D" w:rsidRDefault="00312B2D" w:rsidP="00312B2D">
      <w:pPr>
        <w:ind w:firstLineChars="100" w:firstLine="200"/>
        <w:rPr>
          <w:sz w:val="20"/>
          <w:szCs w:val="20"/>
        </w:rPr>
      </w:pPr>
      <w:r w:rsidRPr="00312B2D">
        <w:rPr>
          <w:rFonts w:hint="eastAsia"/>
          <w:sz w:val="20"/>
          <w:szCs w:val="20"/>
        </w:rPr>
        <w:t>（中途解約の禁止）</w:t>
      </w:r>
    </w:p>
    <w:p w:rsidR="00312B2D" w:rsidRPr="00312B2D" w:rsidRDefault="00312B2D" w:rsidP="00312B2D">
      <w:pPr>
        <w:rPr>
          <w:sz w:val="20"/>
          <w:szCs w:val="20"/>
        </w:rPr>
      </w:pPr>
      <w:r w:rsidRPr="00312B2D">
        <w:rPr>
          <w:rFonts w:asciiTheme="majorEastAsia" w:eastAsiaTheme="majorEastAsia" w:hAnsiTheme="majorEastAsia" w:hint="eastAsia"/>
          <w:b/>
          <w:sz w:val="20"/>
          <w:szCs w:val="20"/>
        </w:rPr>
        <w:t>第２条</w:t>
      </w:r>
      <w:r w:rsidRPr="00312B2D">
        <w:rPr>
          <w:rFonts w:hint="eastAsia"/>
          <w:sz w:val="20"/>
          <w:szCs w:val="20"/>
        </w:rPr>
        <w:t xml:space="preserve">　この契約は、この契約に定める場合を除き解除することはできません。</w:t>
      </w:r>
    </w:p>
    <w:p w:rsidR="00312B2D" w:rsidRPr="00312B2D" w:rsidRDefault="00312B2D" w:rsidP="00312B2D">
      <w:pPr>
        <w:ind w:firstLineChars="100" w:firstLine="200"/>
        <w:rPr>
          <w:sz w:val="20"/>
          <w:szCs w:val="20"/>
        </w:rPr>
      </w:pPr>
      <w:r w:rsidRPr="00312B2D">
        <w:rPr>
          <w:rFonts w:hint="eastAsia"/>
          <w:sz w:val="20"/>
          <w:szCs w:val="20"/>
        </w:rPr>
        <w:t>（物件の引渡し）</w:t>
      </w:r>
    </w:p>
    <w:p w:rsidR="00312B2D" w:rsidRPr="00312B2D" w:rsidRDefault="00312B2D" w:rsidP="00312B2D">
      <w:pPr>
        <w:ind w:left="803" w:hangingChars="400" w:hanging="803"/>
        <w:rPr>
          <w:sz w:val="20"/>
          <w:szCs w:val="20"/>
        </w:rPr>
      </w:pPr>
      <w:r w:rsidRPr="00312B2D">
        <w:rPr>
          <w:rFonts w:asciiTheme="majorEastAsia" w:eastAsiaTheme="majorEastAsia" w:hAnsiTheme="majorEastAsia" w:hint="eastAsia"/>
          <w:b/>
          <w:sz w:val="20"/>
          <w:szCs w:val="20"/>
        </w:rPr>
        <w:t>第３条</w:t>
      </w:r>
      <w:r w:rsidRPr="00312B2D">
        <w:rPr>
          <w:rFonts w:hint="eastAsia"/>
          <w:sz w:val="20"/>
          <w:szCs w:val="20"/>
        </w:rPr>
        <w:t>①　物件は、売主から別表</w:t>
      </w:r>
      <w:r w:rsidRPr="00312B2D">
        <w:rPr>
          <w:rFonts w:hint="eastAsia"/>
          <w:sz w:val="20"/>
          <w:szCs w:val="20"/>
        </w:rPr>
        <w:t>(3)</w:t>
      </w:r>
      <w:r w:rsidRPr="00312B2D">
        <w:rPr>
          <w:rFonts w:hint="eastAsia"/>
          <w:sz w:val="20"/>
          <w:szCs w:val="20"/>
        </w:rPr>
        <w:t>記載の場所に搬入されるものとし、甲は、物件が搬入されたときから引渡しのときまで善良な管理者の注意をもって、甲の負担で売主のために物件を保管します。</w:t>
      </w:r>
    </w:p>
    <w:p w:rsidR="00312B2D" w:rsidRPr="00312B2D" w:rsidRDefault="00312B2D" w:rsidP="00312B2D">
      <w:pPr>
        <w:ind w:left="800" w:hangingChars="400" w:hanging="800"/>
        <w:rPr>
          <w:sz w:val="20"/>
          <w:szCs w:val="20"/>
        </w:rPr>
      </w:pPr>
      <w:r w:rsidRPr="00312B2D">
        <w:rPr>
          <w:rFonts w:hint="eastAsia"/>
          <w:sz w:val="20"/>
          <w:szCs w:val="20"/>
        </w:rPr>
        <w:t xml:space="preserve">      </w:t>
      </w:r>
      <w:r w:rsidRPr="00312B2D">
        <w:rPr>
          <w:rFonts w:hint="eastAsia"/>
          <w:sz w:val="20"/>
          <w:szCs w:val="20"/>
        </w:rPr>
        <w:t>②　甲は､搬入された物件について直ちに甲の負担で検査を行い､物件の品質、種類及び数量（規格、仕様、性能その他物件につき甲が必要とする一切の事項を含む。以下これらを総称して「物件の品質等」という。）がこの契約に適合していることを確認したとき、借受日を記載した物件借受証を乙に発行するものとし、乙が物件借受証を受け取ったときに、この借受日をもって乙から甲に物件が引渡されたものとします。</w:t>
      </w:r>
    </w:p>
    <w:p w:rsidR="00312B2D" w:rsidRPr="00312B2D" w:rsidRDefault="001E7F2A" w:rsidP="001E7F2A">
      <w:pPr>
        <w:ind w:left="800" w:hangingChars="400" w:hanging="800"/>
        <w:rPr>
          <w:sz w:val="20"/>
          <w:szCs w:val="20"/>
        </w:rPr>
      </w:pPr>
      <w:r>
        <w:rPr>
          <w:rFonts w:hint="eastAsia"/>
          <w:sz w:val="20"/>
          <w:szCs w:val="20"/>
        </w:rPr>
        <w:t xml:space="preserve">　　　</w:t>
      </w:r>
      <w:r w:rsidR="00312B2D" w:rsidRPr="00312B2D">
        <w:rPr>
          <w:rFonts w:hint="eastAsia"/>
          <w:sz w:val="20"/>
          <w:szCs w:val="20"/>
        </w:rPr>
        <w:t>③　前項に基づく検査の結果、物件の品質等がこの契約の内容に適合していない（以下「物件の品質等の不適合」という。）ときは、甲は直ちにこれを乙に書面で通知し、売主との間でこれを解決した後、前項の規定に従い、物件借受証を乙に発行するものとします。</w:t>
      </w:r>
    </w:p>
    <w:p w:rsidR="00312B2D" w:rsidRPr="00312B2D" w:rsidRDefault="001E7F2A" w:rsidP="001E7F2A">
      <w:pPr>
        <w:ind w:left="800" w:hangingChars="400" w:hanging="800"/>
        <w:rPr>
          <w:sz w:val="20"/>
          <w:szCs w:val="20"/>
        </w:rPr>
      </w:pPr>
      <w:r>
        <w:rPr>
          <w:rFonts w:hint="eastAsia"/>
          <w:sz w:val="20"/>
          <w:szCs w:val="20"/>
        </w:rPr>
        <w:t xml:space="preserve">　　　</w:t>
      </w:r>
      <w:r w:rsidR="00312B2D" w:rsidRPr="00312B2D">
        <w:rPr>
          <w:rFonts w:hint="eastAsia"/>
          <w:sz w:val="20"/>
          <w:szCs w:val="20"/>
        </w:rPr>
        <w:t>④　甲が物件の</w:t>
      </w:r>
      <w:r>
        <w:rPr>
          <w:rFonts w:hint="eastAsia"/>
          <w:sz w:val="20"/>
          <w:szCs w:val="20"/>
        </w:rPr>
        <w:t>引渡しを不当に拒んだり、遅らせたりしたときは、乙からの催告を要しないで通知のみで</w:t>
      </w:r>
      <w:r w:rsidR="00312B2D" w:rsidRPr="00312B2D">
        <w:rPr>
          <w:rFonts w:hint="eastAsia"/>
          <w:sz w:val="20"/>
          <w:szCs w:val="20"/>
        </w:rPr>
        <w:t>この契約を解除されても甲は異議がないものとします。この場合、売主から請求があったときは、甲は、その請求の当否について売主との間で解決します。</w:t>
      </w:r>
    </w:p>
    <w:p w:rsidR="00312B2D" w:rsidRPr="00312B2D" w:rsidRDefault="00312B2D" w:rsidP="00312B2D">
      <w:pPr>
        <w:ind w:firstLineChars="100" w:firstLine="200"/>
        <w:rPr>
          <w:sz w:val="20"/>
          <w:szCs w:val="20"/>
        </w:rPr>
      </w:pPr>
      <w:r w:rsidRPr="00312B2D">
        <w:rPr>
          <w:rFonts w:hint="eastAsia"/>
          <w:sz w:val="20"/>
          <w:szCs w:val="20"/>
        </w:rPr>
        <w:t>（物件の使用・保存）</w:t>
      </w:r>
    </w:p>
    <w:p w:rsidR="00312B2D" w:rsidRPr="00312B2D" w:rsidRDefault="00312B2D" w:rsidP="00312B2D">
      <w:pPr>
        <w:ind w:left="803" w:hangingChars="400" w:hanging="803"/>
        <w:rPr>
          <w:sz w:val="20"/>
          <w:szCs w:val="20"/>
        </w:rPr>
      </w:pPr>
      <w:r w:rsidRPr="00312B2D">
        <w:rPr>
          <w:rFonts w:asciiTheme="majorEastAsia" w:eastAsiaTheme="majorEastAsia" w:hAnsiTheme="majorEastAsia" w:hint="eastAsia"/>
          <w:b/>
          <w:sz w:val="20"/>
          <w:szCs w:val="20"/>
        </w:rPr>
        <w:lastRenderedPageBreak/>
        <w:t>第４条</w:t>
      </w:r>
      <w:r w:rsidRPr="00312B2D">
        <w:rPr>
          <w:rFonts w:hint="eastAsia"/>
          <w:sz w:val="20"/>
          <w:szCs w:val="20"/>
        </w:rPr>
        <w:t>①　甲は、前条による物件の引渡しを受けたときから、別表</w:t>
      </w:r>
      <w:r w:rsidRPr="00312B2D">
        <w:rPr>
          <w:rFonts w:hint="eastAsia"/>
          <w:sz w:val="20"/>
          <w:szCs w:val="20"/>
        </w:rPr>
        <w:t>(3)</w:t>
      </w:r>
      <w:r w:rsidRPr="00312B2D">
        <w:rPr>
          <w:rFonts w:hint="eastAsia"/>
          <w:sz w:val="20"/>
          <w:szCs w:val="20"/>
        </w:rPr>
        <w:t>記載の場所において物件を使用できます。</w:t>
      </w:r>
    </w:p>
    <w:p w:rsidR="00312B2D" w:rsidRPr="00312B2D" w:rsidRDefault="00312B2D" w:rsidP="00312B2D">
      <w:pPr>
        <w:ind w:left="800" w:hangingChars="400" w:hanging="8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②　甲は、法令等を遵守し善良な管理者の注意をもって、物件を事業または職務のために通常の用法に従って使用及び保管するとともに、物件が常時正常な使用状態及び十分に機能する状態を保つように保守、点検及び整備を行うものとします。</w:t>
      </w:r>
    </w:p>
    <w:p w:rsidR="00312B2D" w:rsidRPr="00312B2D" w:rsidRDefault="00312B2D" w:rsidP="001E7F2A">
      <w:pPr>
        <w:ind w:left="800" w:hangingChars="400" w:hanging="800"/>
        <w:rPr>
          <w:sz w:val="20"/>
          <w:szCs w:val="20"/>
        </w:rPr>
      </w:pPr>
      <w:r w:rsidRPr="00312B2D">
        <w:rPr>
          <w:rFonts w:hint="eastAsia"/>
          <w:sz w:val="20"/>
          <w:szCs w:val="20"/>
        </w:rPr>
        <w:t xml:space="preserve">　　　　　また、物件が損傷したときは、その原因のいかんを問わず、甲が修繕するものとします。</w:t>
      </w:r>
    </w:p>
    <w:p w:rsidR="00312B2D" w:rsidRPr="00312B2D" w:rsidRDefault="00312B2D" w:rsidP="00312B2D">
      <w:pPr>
        <w:ind w:left="800" w:hangingChars="400" w:hanging="800"/>
        <w:rPr>
          <w:sz w:val="20"/>
          <w:szCs w:val="20"/>
        </w:rPr>
      </w:pPr>
      <w:r w:rsidRPr="00312B2D">
        <w:rPr>
          <w:rFonts w:hint="eastAsia"/>
          <w:sz w:val="20"/>
          <w:szCs w:val="20"/>
        </w:rPr>
        <w:t xml:space="preserve">　　　③　甲は、前項のために必要となる一切の費用を負担し、乙に対しこれらの費用の償還等を請求することはできないものとします。</w:t>
      </w:r>
    </w:p>
    <w:p w:rsidR="00312B2D" w:rsidRPr="00312B2D" w:rsidRDefault="00312B2D" w:rsidP="00312B2D">
      <w:pPr>
        <w:ind w:firstLineChars="100" w:firstLine="200"/>
        <w:rPr>
          <w:sz w:val="20"/>
          <w:szCs w:val="20"/>
        </w:rPr>
      </w:pPr>
      <w:r w:rsidRPr="00312B2D">
        <w:rPr>
          <w:rFonts w:hint="eastAsia"/>
          <w:sz w:val="20"/>
          <w:szCs w:val="20"/>
        </w:rPr>
        <w:t>（リース期間）</w:t>
      </w:r>
    </w:p>
    <w:p w:rsidR="00312B2D" w:rsidRPr="00312B2D" w:rsidRDefault="00312B2D" w:rsidP="00312B2D">
      <w:pPr>
        <w:rPr>
          <w:sz w:val="20"/>
          <w:szCs w:val="20"/>
        </w:rPr>
      </w:pPr>
      <w:r w:rsidRPr="00312B2D">
        <w:rPr>
          <w:rFonts w:asciiTheme="majorEastAsia" w:eastAsiaTheme="majorEastAsia" w:hAnsiTheme="majorEastAsia" w:hint="eastAsia"/>
          <w:b/>
          <w:sz w:val="20"/>
          <w:szCs w:val="20"/>
        </w:rPr>
        <w:t>第５条</w:t>
      </w:r>
      <w:r w:rsidRPr="00312B2D">
        <w:rPr>
          <w:rFonts w:hint="eastAsia"/>
          <w:sz w:val="20"/>
          <w:szCs w:val="20"/>
        </w:rPr>
        <w:t xml:space="preserve">  </w:t>
      </w:r>
      <w:r w:rsidRPr="00312B2D">
        <w:rPr>
          <w:rFonts w:hint="eastAsia"/>
          <w:sz w:val="20"/>
          <w:szCs w:val="20"/>
        </w:rPr>
        <w:t>リース期間は別表</w:t>
      </w:r>
      <w:r w:rsidRPr="00312B2D">
        <w:rPr>
          <w:rFonts w:hint="eastAsia"/>
          <w:sz w:val="20"/>
          <w:szCs w:val="20"/>
        </w:rPr>
        <w:t>(4)</w:t>
      </w:r>
      <w:r w:rsidRPr="00312B2D">
        <w:rPr>
          <w:rFonts w:hint="eastAsia"/>
          <w:sz w:val="20"/>
          <w:szCs w:val="20"/>
        </w:rPr>
        <w:t>記載のとおりとし、物件借受証記載の借受日より起算します。</w:t>
      </w:r>
    </w:p>
    <w:p w:rsidR="00312B2D" w:rsidRPr="00312B2D" w:rsidRDefault="00312B2D" w:rsidP="00312B2D">
      <w:pPr>
        <w:ind w:firstLineChars="100" w:firstLine="200"/>
        <w:rPr>
          <w:sz w:val="20"/>
          <w:szCs w:val="20"/>
        </w:rPr>
      </w:pPr>
      <w:r w:rsidRPr="00312B2D">
        <w:rPr>
          <w:rFonts w:hint="eastAsia"/>
          <w:sz w:val="20"/>
          <w:szCs w:val="20"/>
        </w:rPr>
        <w:t>（リース料）</w:t>
      </w:r>
    </w:p>
    <w:p w:rsidR="00312B2D" w:rsidRPr="00312B2D" w:rsidRDefault="00312B2D" w:rsidP="00312B2D">
      <w:pPr>
        <w:ind w:left="602" w:hangingChars="300" w:hanging="602"/>
        <w:rPr>
          <w:sz w:val="20"/>
          <w:szCs w:val="20"/>
        </w:rPr>
      </w:pPr>
      <w:r w:rsidRPr="00312B2D">
        <w:rPr>
          <w:rFonts w:asciiTheme="majorEastAsia" w:eastAsiaTheme="majorEastAsia" w:hAnsiTheme="majorEastAsia" w:hint="eastAsia"/>
          <w:b/>
          <w:sz w:val="20"/>
          <w:szCs w:val="20"/>
        </w:rPr>
        <w:t xml:space="preserve">第６条 </w:t>
      </w:r>
      <w:r w:rsidRPr="00312B2D">
        <w:rPr>
          <w:rFonts w:hint="eastAsia"/>
          <w:sz w:val="20"/>
          <w:szCs w:val="20"/>
        </w:rPr>
        <w:t xml:space="preserve"> </w:t>
      </w:r>
      <w:r w:rsidRPr="00312B2D">
        <w:rPr>
          <w:rFonts w:hint="eastAsia"/>
          <w:sz w:val="20"/>
          <w:szCs w:val="20"/>
        </w:rPr>
        <w:t>甲は、乙に対して別表</w:t>
      </w:r>
      <w:r w:rsidRPr="00312B2D">
        <w:rPr>
          <w:rFonts w:hint="eastAsia"/>
          <w:sz w:val="20"/>
          <w:szCs w:val="20"/>
        </w:rPr>
        <w:t>(5)</w:t>
      </w:r>
      <w:r w:rsidRPr="00312B2D">
        <w:rPr>
          <w:rFonts w:hint="eastAsia"/>
          <w:sz w:val="20"/>
          <w:szCs w:val="20"/>
        </w:rPr>
        <w:t>記載のリース料を同表記載の期日に同表記載の方法で支払います。</w:t>
      </w:r>
    </w:p>
    <w:p w:rsidR="00312B2D" w:rsidRPr="00312B2D" w:rsidRDefault="00312B2D" w:rsidP="00312B2D">
      <w:pPr>
        <w:ind w:firstLineChars="100" w:firstLine="200"/>
        <w:rPr>
          <w:sz w:val="20"/>
          <w:szCs w:val="20"/>
        </w:rPr>
      </w:pPr>
      <w:r w:rsidRPr="00312B2D">
        <w:rPr>
          <w:rFonts w:hint="eastAsia"/>
          <w:sz w:val="20"/>
          <w:szCs w:val="20"/>
        </w:rPr>
        <w:t>（前払リース料）</w:t>
      </w:r>
    </w:p>
    <w:p w:rsidR="00312B2D" w:rsidRPr="00312B2D" w:rsidRDefault="00312B2D" w:rsidP="00312B2D">
      <w:pPr>
        <w:ind w:left="803" w:hangingChars="400" w:hanging="803"/>
        <w:rPr>
          <w:sz w:val="20"/>
          <w:szCs w:val="20"/>
        </w:rPr>
      </w:pPr>
      <w:r w:rsidRPr="00312B2D">
        <w:rPr>
          <w:rFonts w:asciiTheme="majorEastAsia" w:eastAsiaTheme="majorEastAsia" w:hAnsiTheme="majorEastAsia" w:hint="eastAsia"/>
          <w:b/>
          <w:sz w:val="20"/>
          <w:szCs w:val="20"/>
        </w:rPr>
        <w:t>第７条</w:t>
      </w:r>
      <w:r w:rsidRPr="00312B2D">
        <w:rPr>
          <w:rFonts w:hint="eastAsia"/>
          <w:sz w:val="20"/>
          <w:szCs w:val="20"/>
        </w:rPr>
        <w:t>①</w:t>
      </w:r>
      <w:r w:rsidRPr="00312B2D">
        <w:rPr>
          <w:rFonts w:hint="eastAsia"/>
          <w:sz w:val="20"/>
          <w:szCs w:val="20"/>
        </w:rPr>
        <w:t xml:space="preserve">  </w:t>
      </w:r>
      <w:r w:rsidRPr="00312B2D">
        <w:rPr>
          <w:rFonts w:hint="eastAsia"/>
          <w:sz w:val="20"/>
          <w:szCs w:val="20"/>
        </w:rPr>
        <w:t>甲は、この契約に基づく甲の債務履行を担保するため、乙に対して別表</w:t>
      </w:r>
      <w:r w:rsidRPr="00312B2D">
        <w:rPr>
          <w:rFonts w:hint="eastAsia"/>
          <w:sz w:val="20"/>
          <w:szCs w:val="20"/>
        </w:rPr>
        <w:t>(6)</w:t>
      </w:r>
      <w:r w:rsidRPr="00312B2D">
        <w:rPr>
          <w:rFonts w:hint="eastAsia"/>
          <w:sz w:val="20"/>
          <w:szCs w:val="20"/>
        </w:rPr>
        <w:t>記載のとおり前払リース料を支払います。</w:t>
      </w:r>
    </w:p>
    <w:p w:rsidR="00312B2D" w:rsidRPr="00312B2D" w:rsidRDefault="00312B2D" w:rsidP="00312B2D">
      <w:pPr>
        <w:ind w:left="800" w:hangingChars="400" w:hanging="800"/>
        <w:rPr>
          <w:sz w:val="20"/>
          <w:szCs w:val="20"/>
        </w:rPr>
      </w:pPr>
      <w:r w:rsidRPr="00312B2D">
        <w:rPr>
          <w:rFonts w:hint="eastAsia"/>
          <w:sz w:val="20"/>
          <w:szCs w:val="20"/>
        </w:rPr>
        <w:t xml:space="preserve">　　　②</w:t>
      </w:r>
      <w:r w:rsidRPr="00312B2D">
        <w:rPr>
          <w:rFonts w:hint="eastAsia"/>
          <w:sz w:val="20"/>
          <w:szCs w:val="20"/>
        </w:rPr>
        <w:t xml:space="preserve">  </w:t>
      </w:r>
      <w:r w:rsidRPr="00312B2D">
        <w:rPr>
          <w:rFonts w:hint="eastAsia"/>
          <w:sz w:val="20"/>
          <w:szCs w:val="20"/>
        </w:rPr>
        <w:t>前払リース料は、最終月から遡って別表</w:t>
      </w:r>
      <w:r w:rsidRPr="00312B2D">
        <w:rPr>
          <w:rFonts w:hint="eastAsia"/>
          <w:sz w:val="20"/>
          <w:szCs w:val="20"/>
        </w:rPr>
        <w:t>(6)</w:t>
      </w:r>
      <w:r w:rsidRPr="00312B2D">
        <w:rPr>
          <w:rFonts w:hint="eastAsia"/>
          <w:sz w:val="20"/>
          <w:szCs w:val="20"/>
        </w:rPr>
        <w:t>記載の月数分のリース料並びに</w:t>
      </w:r>
      <w:r w:rsidR="001E7F2A">
        <w:rPr>
          <w:rFonts w:hint="eastAsia"/>
          <w:sz w:val="20"/>
          <w:szCs w:val="20"/>
        </w:rPr>
        <w:t>これに対する消費税及び地方消費税（以下「消費税額等」という。）</w:t>
      </w:r>
      <w:r w:rsidRPr="00312B2D">
        <w:rPr>
          <w:rFonts w:hint="eastAsia"/>
          <w:sz w:val="20"/>
          <w:szCs w:val="20"/>
        </w:rPr>
        <w:t>額に、その支払日が到来する都度、充当されるものとし、前払リース料には利息を付さないものとします。</w:t>
      </w:r>
    </w:p>
    <w:p w:rsidR="00312B2D" w:rsidRPr="00312B2D" w:rsidRDefault="00312B2D" w:rsidP="00312B2D">
      <w:pPr>
        <w:ind w:left="800" w:hangingChars="400" w:hanging="800"/>
        <w:rPr>
          <w:sz w:val="20"/>
          <w:szCs w:val="20"/>
        </w:rPr>
      </w:pPr>
      <w:r w:rsidRPr="00312B2D">
        <w:rPr>
          <w:rFonts w:hint="eastAsia"/>
          <w:sz w:val="20"/>
          <w:szCs w:val="20"/>
        </w:rPr>
        <w:t xml:space="preserve">      </w:t>
      </w:r>
      <w:r w:rsidRPr="00312B2D">
        <w:rPr>
          <w:rFonts w:hint="eastAsia"/>
          <w:sz w:val="20"/>
          <w:szCs w:val="20"/>
        </w:rPr>
        <w:t>③</w:t>
      </w:r>
      <w:r w:rsidRPr="00312B2D">
        <w:rPr>
          <w:rFonts w:hint="eastAsia"/>
          <w:sz w:val="20"/>
          <w:szCs w:val="20"/>
        </w:rPr>
        <w:t xml:space="preserve">  </w:t>
      </w:r>
      <w:r w:rsidRPr="00312B2D">
        <w:rPr>
          <w:rFonts w:hint="eastAsia"/>
          <w:sz w:val="20"/>
          <w:szCs w:val="20"/>
        </w:rPr>
        <w:t>甲が第</w:t>
      </w:r>
      <w:r w:rsidRPr="00312B2D">
        <w:rPr>
          <w:rFonts w:hint="eastAsia"/>
          <w:sz w:val="20"/>
          <w:szCs w:val="20"/>
        </w:rPr>
        <w:t>20</w:t>
      </w:r>
      <w:r w:rsidRPr="00312B2D">
        <w:rPr>
          <w:rFonts w:hint="eastAsia"/>
          <w:sz w:val="20"/>
          <w:szCs w:val="20"/>
        </w:rPr>
        <w:t>条第１項各号の一つにでも該当したときは、乙は前項の規定にかかわらず、かつ、事前の意思表示を要しないで、前払リース料をもって甲に対するすべての債権の全部または一部に充当することができます。</w:t>
      </w:r>
    </w:p>
    <w:p w:rsidR="00312B2D" w:rsidRPr="00312B2D" w:rsidRDefault="00312B2D" w:rsidP="00312B2D">
      <w:pPr>
        <w:ind w:left="800" w:hangingChars="400" w:hanging="800"/>
        <w:rPr>
          <w:sz w:val="20"/>
          <w:szCs w:val="20"/>
        </w:rPr>
      </w:pPr>
      <w:r w:rsidRPr="00312B2D">
        <w:rPr>
          <w:rFonts w:hint="eastAsia"/>
          <w:sz w:val="20"/>
          <w:szCs w:val="20"/>
        </w:rPr>
        <w:t xml:space="preserve">      </w:t>
      </w:r>
      <w:r w:rsidRPr="00312B2D">
        <w:rPr>
          <w:rFonts w:hint="eastAsia"/>
          <w:sz w:val="20"/>
          <w:szCs w:val="20"/>
        </w:rPr>
        <w:t>④</w:t>
      </w:r>
      <w:r w:rsidRPr="00312B2D">
        <w:rPr>
          <w:rFonts w:hint="eastAsia"/>
          <w:sz w:val="20"/>
          <w:szCs w:val="20"/>
        </w:rPr>
        <w:t xml:space="preserve">  </w:t>
      </w:r>
      <w:r w:rsidRPr="00312B2D">
        <w:rPr>
          <w:rFonts w:hint="eastAsia"/>
          <w:sz w:val="20"/>
          <w:szCs w:val="20"/>
        </w:rPr>
        <w:t>甲は、前払リース料の支払いをもって、乙に対する一切の支払義務を免れることができません。</w:t>
      </w:r>
    </w:p>
    <w:p w:rsidR="00312B2D" w:rsidRPr="00312B2D" w:rsidRDefault="00312B2D" w:rsidP="00312B2D">
      <w:pPr>
        <w:ind w:firstLineChars="100" w:firstLine="200"/>
        <w:rPr>
          <w:sz w:val="20"/>
          <w:szCs w:val="20"/>
        </w:rPr>
      </w:pPr>
      <w:r w:rsidRPr="00312B2D">
        <w:rPr>
          <w:rFonts w:hint="eastAsia"/>
          <w:sz w:val="20"/>
          <w:szCs w:val="20"/>
        </w:rPr>
        <w:t>（物件の所有権標識）</w:t>
      </w:r>
    </w:p>
    <w:p w:rsidR="00312B2D" w:rsidRPr="00312B2D" w:rsidRDefault="00312B2D" w:rsidP="00312B2D">
      <w:pPr>
        <w:ind w:left="803" w:hangingChars="400" w:hanging="803"/>
        <w:rPr>
          <w:sz w:val="20"/>
          <w:szCs w:val="20"/>
        </w:rPr>
      </w:pPr>
      <w:r w:rsidRPr="00312B2D">
        <w:rPr>
          <w:rFonts w:asciiTheme="majorEastAsia" w:eastAsiaTheme="majorEastAsia" w:hAnsiTheme="majorEastAsia" w:hint="eastAsia"/>
          <w:b/>
          <w:sz w:val="20"/>
          <w:szCs w:val="20"/>
        </w:rPr>
        <w:t>第８条</w:t>
      </w:r>
      <w:r w:rsidRPr="00312B2D">
        <w:rPr>
          <w:rFonts w:hint="eastAsia"/>
          <w:sz w:val="20"/>
          <w:szCs w:val="20"/>
        </w:rPr>
        <w:t>①</w:t>
      </w:r>
      <w:r w:rsidRPr="00312B2D">
        <w:rPr>
          <w:rFonts w:hint="eastAsia"/>
          <w:sz w:val="20"/>
          <w:szCs w:val="20"/>
        </w:rPr>
        <w:t xml:space="preserve">  </w:t>
      </w:r>
      <w:r w:rsidRPr="00312B2D">
        <w:rPr>
          <w:rFonts w:hint="eastAsia"/>
          <w:sz w:val="20"/>
          <w:szCs w:val="20"/>
        </w:rPr>
        <w:t>乙は、乙が物件の所有権を有する旨の標識（以下「乙の所有権標識」という。）を物件に貼付することができるものとし、また、甲は、乙から要求があったときは、物件に乙の所有権標識を貼付します。</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②</w:t>
      </w:r>
      <w:r w:rsidRPr="00312B2D">
        <w:rPr>
          <w:rFonts w:hint="eastAsia"/>
          <w:sz w:val="20"/>
          <w:szCs w:val="20"/>
        </w:rPr>
        <w:t xml:space="preserve">  </w:t>
      </w:r>
      <w:r w:rsidRPr="00312B2D">
        <w:rPr>
          <w:rFonts w:hint="eastAsia"/>
          <w:sz w:val="20"/>
          <w:szCs w:val="20"/>
        </w:rPr>
        <w:t>甲は、リース期間中、物件に貼付された乙の所有権標識を維持します。</w:t>
      </w:r>
    </w:p>
    <w:p w:rsidR="00312B2D" w:rsidRPr="00312B2D" w:rsidRDefault="00312B2D" w:rsidP="00312B2D">
      <w:pPr>
        <w:ind w:firstLineChars="100" w:firstLine="200"/>
        <w:rPr>
          <w:sz w:val="20"/>
          <w:szCs w:val="20"/>
        </w:rPr>
      </w:pPr>
      <w:r w:rsidRPr="00312B2D">
        <w:rPr>
          <w:rFonts w:hint="eastAsia"/>
          <w:sz w:val="20"/>
          <w:szCs w:val="20"/>
        </w:rPr>
        <w:t>（物件の所有権侵害の禁止等）</w:t>
      </w:r>
    </w:p>
    <w:p w:rsidR="00312B2D" w:rsidRPr="00312B2D" w:rsidRDefault="00312B2D" w:rsidP="00312B2D">
      <w:pPr>
        <w:ind w:left="803" w:hangingChars="400" w:hanging="803"/>
        <w:rPr>
          <w:sz w:val="20"/>
          <w:szCs w:val="20"/>
        </w:rPr>
      </w:pPr>
      <w:r w:rsidRPr="00312B2D">
        <w:rPr>
          <w:rFonts w:asciiTheme="majorEastAsia" w:eastAsiaTheme="majorEastAsia" w:hAnsiTheme="majorEastAsia" w:hint="eastAsia"/>
          <w:b/>
          <w:sz w:val="20"/>
          <w:szCs w:val="20"/>
        </w:rPr>
        <w:t>第９条</w:t>
      </w:r>
      <w:r w:rsidRPr="00312B2D">
        <w:rPr>
          <w:rFonts w:hint="eastAsia"/>
          <w:sz w:val="20"/>
          <w:szCs w:val="20"/>
        </w:rPr>
        <w:t>①</w:t>
      </w:r>
      <w:r w:rsidRPr="00312B2D">
        <w:rPr>
          <w:rFonts w:hint="eastAsia"/>
          <w:sz w:val="20"/>
          <w:szCs w:val="20"/>
        </w:rPr>
        <w:t xml:space="preserve">  </w:t>
      </w:r>
      <w:r w:rsidRPr="00312B2D">
        <w:rPr>
          <w:rFonts w:hint="eastAsia"/>
          <w:sz w:val="20"/>
          <w:szCs w:val="20"/>
        </w:rPr>
        <w:t>甲は、物件を第三者に譲渡したり、担保に差し入れたりするなど乙の所有権を侵害する行為をしません。</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②</w:t>
      </w:r>
      <w:r w:rsidRPr="00312B2D">
        <w:rPr>
          <w:rFonts w:hint="eastAsia"/>
          <w:sz w:val="20"/>
          <w:szCs w:val="20"/>
        </w:rPr>
        <w:t xml:space="preserve">  </w:t>
      </w:r>
      <w:r w:rsidRPr="00312B2D">
        <w:rPr>
          <w:rFonts w:hint="eastAsia"/>
          <w:sz w:val="20"/>
          <w:szCs w:val="20"/>
        </w:rPr>
        <w:t>甲は、乙の事前の書面による承諾を得ない限り、次の行為をしません。</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１．物件を他の不動産または動産に付着させること。</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２．物件の改造、加工、模様替えなどによりその原状を変更すること。</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３．物件を第三者に転貸すること。</w:t>
      </w:r>
    </w:p>
    <w:p w:rsidR="00312B2D" w:rsidRPr="00312B2D" w:rsidRDefault="00312B2D" w:rsidP="00312B2D">
      <w:pPr>
        <w:rPr>
          <w:sz w:val="20"/>
          <w:szCs w:val="20"/>
        </w:rPr>
      </w:pPr>
      <w:r w:rsidRPr="00312B2D">
        <w:rPr>
          <w:rFonts w:hint="eastAsia"/>
          <w:sz w:val="20"/>
          <w:szCs w:val="20"/>
        </w:rPr>
        <w:lastRenderedPageBreak/>
        <w:t xml:space="preserve">        </w:t>
      </w:r>
      <w:r w:rsidRPr="00312B2D">
        <w:rPr>
          <w:rFonts w:hint="eastAsia"/>
          <w:sz w:val="20"/>
          <w:szCs w:val="20"/>
        </w:rPr>
        <w:t>４．物件の占有を移転し、または別表</w:t>
      </w:r>
      <w:r w:rsidRPr="00312B2D">
        <w:rPr>
          <w:rFonts w:hint="eastAsia"/>
          <w:sz w:val="20"/>
          <w:szCs w:val="20"/>
        </w:rPr>
        <w:t>(3)</w:t>
      </w:r>
      <w:r w:rsidRPr="00312B2D">
        <w:rPr>
          <w:rFonts w:hint="eastAsia"/>
          <w:sz w:val="20"/>
          <w:szCs w:val="20"/>
        </w:rPr>
        <w:t>記載の場所から物件を移動すること。</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５．この契約に基づく甲の権利または地位を第三者に譲渡すること。</w:t>
      </w:r>
    </w:p>
    <w:p w:rsidR="00312B2D" w:rsidRPr="00312B2D" w:rsidRDefault="00312B2D" w:rsidP="00312B2D">
      <w:pPr>
        <w:ind w:left="800" w:hangingChars="400" w:hanging="800"/>
        <w:rPr>
          <w:sz w:val="20"/>
          <w:szCs w:val="20"/>
        </w:rPr>
      </w:pPr>
      <w:r w:rsidRPr="00312B2D">
        <w:rPr>
          <w:rFonts w:hint="eastAsia"/>
          <w:sz w:val="20"/>
          <w:szCs w:val="20"/>
        </w:rPr>
        <w:t xml:space="preserve">      </w:t>
      </w:r>
      <w:r w:rsidRPr="00312B2D">
        <w:rPr>
          <w:rFonts w:hint="eastAsia"/>
          <w:sz w:val="20"/>
          <w:szCs w:val="20"/>
        </w:rPr>
        <w:t>③</w:t>
      </w:r>
      <w:r w:rsidRPr="00312B2D">
        <w:rPr>
          <w:rFonts w:hint="eastAsia"/>
          <w:sz w:val="20"/>
          <w:szCs w:val="20"/>
        </w:rPr>
        <w:t xml:space="preserve">  </w:t>
      </w:r>
      <w:r w:rsidRPr="00312B2D">
        <w:rPr>
          <w:rFonts w:hint="eastAsia"/>
          <w:sz w:val="20"/>
          <w:szCs w:val="20"/>
        </w:rPr>
        <w:t>乙の事前の書面による承諾を得て物件を不動産に付着させる場合は、甲は、事前に不動産の所有者等から、物件がその不動産に付合しない旨の書面を、また、物件を不動産から収去させるときに不動産に生ずる損傷について、乙に対して何らの修補または損害賠償請求を行わない旨の書面を提出させます。</w:t>
      </w:r>
    </w:p>
    <w:p w:rsidR="00312B2D" w:rsidRPr="00312B2D" w:rsidRDefault="00312B2D" w:rsidP="00312B2D">
      <w:pPr>
        <w:ind w:left="800" w:hangingChars="400" w:hanging="800"/>
        <w:rPr>
          <w:sz w:val="20"/>
          <w:szCs w:val="20"/>
        </w:rPr>
      </w:pPr>
      <w:r w:rsidRPr="00312B2D">
        <w:rPr>
          <w:rFonts w:hint="eastAsia"/>
          <w:sz w:val="20"/>
          <w:szCs w:val="20"/>
        </w:rPr>
        <w:t xml:space="preserve">　　　④　物件に付着した動産の所有権は、乙が書面により甲の所有権を認めた場合を除き、</w:t>
      </w:r>
      <w:r w:rsidR="001E7F2A">
        <w:rPr>
          <w:rFonts w:hint="eastAsia"/>
          <w:sz w:val="20"/>
          <w:szCs w:val="20"/>
        </w:rPr>
        <w:t>無償で</w:t>
      </w:r>
      <w:r w:rsidRPr="00312B2D">
        <w:rPr>
          <w:rFonts w:hint="eastAsia"/>
          <w:sz w:val="20"/>
          <w:szCs w:val="20"/>
        </w:rPr>
        <w:t>乙に帰属します。</w:t>
      </w:r>
    </w:p>
    <w:p w:rsidR="00312B2D" w:rsidRPr="00312B2D" w:rsidRDefault="00312B2D" w:rsidP="00312B2D">
      <w:pPr>
        <w:ind w:left="800" w:hangingChars="400" w:hanging="800"/>
        <w:rPr>
          <w:sz w:val="20"/>
          <w:szCs w:val="20"/>
        </w:rPr>
      </w:pPr>
      <w:r w:rsidRPr="00312B2D">
        <w:rPr>
          <w:rFonts w:hint="eastAsia"/>
          <w:sz w:val="20"/>
          <w:szCs w:val="20"/>
        </w:rPr>
        <w:t xml:space="preserve">      </w:t>
      </w:r>
      <w:r w:rsidRPr="00312B2D">
        <w:rPr>
          <w:rFonts w:hint="eastAsia"/>
          <w:sz w:val="20"/>
          <w:szCs w:val="20"/>
        </w:rPr>
        <w:t>⑤</w:t>
      </w:r>
      <w:r w:rsidRPr="00312B2D">
        <w:rPr>
          <w:rFonts w:hint="eastAsia"/>
          <w:sz w:val="20"/>
          <w:szCs w:val="20"/>
        </w:rPr>
        <w:t xml:space="preserve">  </w:t>
      </w:r>
      <w:r w:rsidRPr="00312B2D">
        <w:rPr>
          <w:rFonts w:hint="eastAsia"/>
          <w:sz w:val="20"/>
          <w:szCs w:val="20"/>
        </w:rPr>
        <w:t>第三者が物件について権利を主張し、保全処分または強制執行等により乙の所有権を侵害するおそれがあるときは、甲は、この契約書等を提示し、物件が乙の所有であることを主張</w:t>
      </w:r>
      <w:r w:rsidR="00DA24B3">
        <w:rPr>
          <w:rFonts w:hint="eastAsia"/>
          <w:sz w:val="20"/>
          <w:szCs w:val="20"/>
        </w:rPr>
        <w:t>かつ証明</w:t>
      </w:r>
      <w:r w:rsidRPr="00312B2D">
        <w:rPr>
          <w:rFonts w:hint="eastAsia"/>
          <w:sz w:val="20"/>
          <w:szCs w:val="20"/>
        </w:rPr>
        <w:t>して、その侵害防止に努めるとともに、直ちにその事情を乙に通知します。</w:t>
      </w:r>
    </w:p>
    <w:p w:rsidR="00312B2D" w:rsidRPr="00312B2D" w:rsidRDefault="00312B2D" w:rsidP="00312B2D">
      <w:pPr>
        <w:ind w:firstLineChars="100" w:firstLine="200"/>
        <w:rPr>
          <w:sz w:val="20"/>
          <w:szCs w:val="20"/>
        </w:rPr>
      </w:pPr>
      <w:r w:rsidRPr="00312B2D">
        <w:rPr>
          <w:rFonts w:hint="eastAsia"/>
          <w:sz w:val="20"/>
          <w:szCs w:val="20"/>
        </w:rPr>
        <w:t>（物件の点検等）</w:t>
      </w:r>
    </w:p>
    <w:p w:rsidR="00312B2D" w:rsidRPr="00312B2D" w:rsidRDefault="00312B2D" w:rsidP="00312B2D">
      <w:pPr>
        <w:ind w:left="703" w:hangingChars="350" w:hanging="703"/>
        <w:rPr>
          <w:sz w:val="20"/>
          <w:szCs w:val="20"/>
        </w:rPr>
      </w:pPr>
      <w:r w:rsidRPr="00312B2D">
        <w:rPr>
          <w:rFonts w:asciiTheme="majorEastAsia" w:eastAsiaTheme="majorEastAsia" w:hAnsiTheme="majorEastAsia" w:hint="eastAsia"/>
          <w:b/>
          <w:sz w:val="20"/>
          <w:szCs w:val="20"/>
        </w:rPr>
        <w:t>第10条</w:t>
      </w:r>
      <w:r w:rsidRPr="00312B2D">
        <w:rPr>
          <w:rFonts w:hint="eastAsia"/>
          <w:sz w:val="20"/>
          <w:szCs w:val="20"/>
        </w:rPr>
        <w:t xml:space="preserve">  </w:t>
      </w:r>
      <w:r w:rsidRPr="00312B2D">
        <w:rPr>
          <w:rFonts w:hint="eastAsia"/>
          <w:sz w:val="20"/>
          <w:szCs w:val="20"/>
        </w:rPr>
        <w:t>乙または乙の指定した者が、物件の現状、稼働及び保管状況を点検または</w:t>
      </w:r>
      <w:r w:rsidR="001E7F2A">
        <w:rPr>
          <w:rFonts w:hint="eastAsia"/>
          <w:sz w:val="20"/>
          <w:szCs w:val="20"/>
        </w:rPr>
        <w:t>調査することを求めたとき</w:t>
      </w:r>
      <w:r w:rsidRPr="00312B2D">
        <w:rPr>
          <w:rFonts w:hint="eastAsia"/>
          <w:sz w:val="20"/>
          <w:szCs w:val="20"/>
        </w:rPr>
        <w:t>は、甲は、これに応じます。</w:t>
      </w:r>
    </w:p>
    <w:p w:rsidR="00312B2D" w:rsidRPr="00312B2D" w:rsidRDefault="00312B2D" w:rsidP="00312B2D">
      <w:pPr>
        <w:ind w:firstLineChars="100" w:firstLine="200"/>
        <w:rPr>
          <w:sz w:val="20"/>
          <w:szCs w:val="20"/>
        </w:rPr>
      </w:pPr>
      <w:r w:rsidRPr="00312B2D">
        <w:rPr>
          <w:rFonts w:hint="eastAsia"/>
          <w:sz w:val="20"/>
          <w:szCs w:val="20"/>
        </w:rPr>
        <w:t>（営業状況の報告）</w:t>
      </w:r>
    </w:p>
    <w:p w:rsidR="00312B2D" w:rsidRPr="00312B2D" w:rsidRDefault="00312B2D" w:rsidP="00312B2D">
      <w:pPr>
        <w:ind w:left="703" w:hangingChars="350" w:hanging="703"/>
        <w:rPr>
          <w:sz w:val="20"/>
          <w:szCs w:val="20"/>
        </w:rPr>
      </w:pPr>
      <w:r w:rsidRPr="00312B2D">
        <w:rPr>
          <w:rFonts w:asciiTheme="majorEastAsia" w:eastAsiaTheme="majorEastAsia" w:hAnsiTheme="majorEastAsia" w:hint="eastAsia"/>
          <w:b/>
          <w:sz w:val="20"/>
          <w:szCs w:val="20"/>
        </w:rPr>
        <w:t>第11条</w:t>
      </w:r>
      <w:r w:rsidRPr="00312B2D">
        <w:rPr>
          <w:rFonts w:hint="eastAsia"/>
          <w:sz w:val="20"/>
          <w:szCs w:val="20"/>
        </w:rPr>
        <w:t xml:space="preserve">　甲及び連帯保証人は、乙から要求があったときは、その事業の状況を説明し、各事業年度の計算書類その他乙の指定する関係書類を乙に提出します。</w:t>
      </w:r>
    </w:p>
    <w:p w:rsidR="00312B2D" w:rsidRPr="00312B2D" w:rsidRDefault="00312B2D" w:rsidP="00312B2D">
      <w:pPr>
        <w:ind w:firstLineChars="100" w:firstLine="200"/>
        <w:rPr>
          <w:sz w:val="20"/>
          <w:szCs w:val="20"/>
        </w:rPr>
      </w:pPr>
      <w:r w:rsidRPr="00312B2D">
        <w:rPr>
          <w:rFonts w:hint="eastAsia"/>
          <w:sz w:val="20"/>
          <w:szCs w:val="20"/>
        </w:rPr>
        <w:t>（通知事項）</w:t>
      </w:r>
    </w:p>
    <w:p w:rsidR="00312B2D" w:rsidRPr="00312B2D" w:rsidRDefault="00312B2D" w:rsidP="00312B2D">
      <w:pPr>
        <w:ind w:left="602" w:hangingChars="300" w:hanging="602"/>
        <w:rPr>
          <w:sz w:val="20"/>
          <w:szCs w:val="20"/>
        </w:rPr>
      </w:pPr>
      <w:r w:rsidRPr="00312B2D">
        <w:rPr>
          <w:rFonts w:asciiTheme="majorEastAsia" w:eastAsiaTheme="majorEastAsia" w:hAnsiTheme="majorEastAsia" w:hint="eastAsia"/>
          <w:b/>
          <w:sz w:val="20"/>
          <w:szCs w:val="20"/>
        </w:rPr>
        <w:t xml:space="preserve">第12条 </w:t>
      </w:r>
      <w:r w:rsidRPr="00312B2D">
        <w:rPr>
          <w:rFonts w:hint="eastAsia"/>
          <w:sz w:val="20"/>
          <w:szCs w:val="20"/>
        </w:rPr>
        <w:t xml:space="preserve"> </w:t>
      </w:r>
      <w:r w:rsidRPr="00312B2D">
        <w:rPr>
          <w:rFonts w:hint="eastAsia"/>
          <w:sz w:val="20"/>
          <w:szCs w:val="20"/>
        </w:rPr>
        <w:t>甲または連帯保証人は、次の各号の一つにでも該当するときは、その旨を遅滞なく書面により乙に通知します。</w:t>
      </w:r>
    </w:p>
    <w:p w:rsidR="00312B2D" w:rsidRPr="00312B2D" w:rsidRDefault="00312B2D" w:rsidP="00312B2D">
      <w:pPr>
        <w:rPr>
          <w:sz w:val="20"/>
          <w:szCs w:val="20"/>
        </w:rPr>
      </w:pPr>
      <w:r w:rsidRPr="00312B2D">
        <w:rPr>
          <w:rFonts w:hint="eastAsia"/>
          <w:sz w:val="20"/>
          <w:szCs w:val="20"/>
        </w:rPr>
        <w:t xml:space="preserve">       </w:t>
      </w:r>
      <w:r w:rsidR="001E7F2A">
        <w:rPr>
          <w:rFonts w:hint="eastAsia"/>
          <w:sz w:val="20"/>
          <w:szCs w:val="20"/>
        </w:rPr>
        <w:t>１．名称または</w:t>
      </w:r>
      <w:r w:rsidRPr="00312B2D">
        <w:rPr>
          <w:rFonts w:hint="eastAsia"/>
          <w:sz w:val="20"/>
          <w:szCs w:val="20"/>
        </w:rPr>
        <w:t>商号を変更したとき。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２．住所を移転したとき。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３．代表者を変更したとき。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４．事業の内容に重要な変更があったとき。</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５．合併、会社分割、資本金若しくは準備金の額の減少、主要株主その他の実質的支配者の変動があったとき。</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６．財務または営業状況に著しい悪影響を及ぼす訴訟、仲裁、調停等の申立て若しくは開始の事実が発生し、またはそのおそれがあるとき。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７．第</w:t>
      </w:r>
      <w:r w:rsidRPr="00312B2D">
        <w:rPr>
          <w:rFonts w:hint="eastAsia"/>
          <w:sz w:val="20"/>
          <w:szCs w:val="20"/>
        </w:rPr>
        <w:t>20</w:t>
      </w:r>
      <w:r w:rsidRPr="00312B2D">
        <w:rPr>
          <w:rFonts w:hint="eastAsia"/>
          <w:sz w:val="20"/>
          <w:szCs w:val="20"/>
        </w:rPr>
        <w:t>条第１項第３号から第５号までの事実が発生し、またはそのおそれがあるとき。</w:t>
      </w:r>
    </w:p>
    <w:p w:rsidR="00312B2D" w:rsidRPr="00312B2D" w:rsidRDefault="00312B2D" w:rsidP="00312B2D">
      <w:pPr>
        <w:ind w:firstLineChars="100" w:firstLine="200"/>
        <w:rPr>
          <w:sz w:val="20"/>
          <w:szCs w:val="20"/>
        </w:rPr>
      </w:pPr>
      <w:r w:rsidRPr="00312B2D">
        <w:rPr>
          <w:rFonts w:hint="eastAsia"/>
          <w:sz w:val="20"/>
          <w:szCs w:val="20"/>
        </w:rPr>
        <w:t>（費用負担等）</w:t>
      </w:r>
    </w:p>
    <w:p w:rsidR="00312B2D" w:rsidRPr="00312B2D" w:rsidRDefault="00312B2D" w:rsidP="00312B2D">
      <w:pPr>
        <w:ind w:left="703" w:hangingChars="350" w:hanging="703"/>
        <w:rPr>
          <w:sz w:val="20"/>
          <w:szCs w:val="20"/>
        </w:rPr>
      </w:pPr>
      <w:r w:rsidRPr="00312B2D">
        <w:rPr>
          <w:rFonts w:asciiTheme="majorEastAsia" w:eastAsiaTheme="majorEastAsia" w:hAnsiTheme="majorEastAsia" w:hint="eastAsia"/>
          <w:b/>
          <w:sz w:val="20"/>
          <w:szCs w:val="20"/>
        </w:rPr>
        <w:t>第13条</w:t>
      </w:r>
      <w:r w:rsidRPr="00312B2D">
        <w:rPr>
          <w:rFonts w:hint="eastAsia"/>
          <w:sz w:val="20"/>
          <w:szCs w:val="20"/>
        </w:rPr>
        <w:t>①　甲は、この契約の締結に関する費用及びこの契約に基づく甲の債務履行に関する</w:t>
      </w:r>
      <w:r w:rsidR="00DA24B3">
        <w:rPr>
          <w:rFonts w:hint="eastAsia"/>
          <w:sz w:val="20"/>
          <w:szCs w:val="20"/>
        </w:rPr>
        <w:t>一切の</w:t>
      </w:r>
      <w:r w:rsidRPr="00312B2D">
        <w:rPr>
          <w:rFonts w:hint="eastAsia"/>
          <w:sz w:val="20"/>
          <w:szCs w:val="20"/>
        </w:rPr>
        <w:t>費用を負担します。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②</w:t>
      </w:r>
      <w:r w:rsidRPr="00312B2D">
        <w:rPr>
          <w:rFonts w:hint="eastAsia"/>
          <w:sz w:val="20"/>
          <w:szCs w:val="20"/>
        </w:rPr>
        <w:t xml:space="preserve">  </w:t>
      </w:r>
      <w:r w:rsidRPr="00312B2D">
        <w:rPr>
          <w:rFonts w:hint="eastAsia"/>
          <w:sz w:val="20"/>
          <w:szCs w:val="20"/>
        </w:rPr>
        <w:t>乙は固定資産税を納付するものとし、リース期間中に固定資産税額が増額された場合には、甲は、その増額分を乙の請求に従い乙に支払います。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③</w:t>
      </w:r>
      <w:r w:rsidRPr="00312B2D">
        <w:rPr>
          <w:rFonts w:hint="eastAsia"/>
          <w:sz w:val="20"/>
          <w:szCs w:val="20"/>
        </w:rPr>
        <w:t xml:space="preserve">  </w:t>
      </w:r>
      <w:r w:rsidRPr="00312B2D">
        <w:rPr>
          <w:rFonts w:hint="eastAsia"/>
          <w:sz w:val="20"/>
          <w:szCs w:val="20"/>
        </w:rPr>
        <w:t>乙は、この契約の成立日の税率に基づいて計算した別表</w:t>
      </w:r>
      <w:r w:rsidRPr="00312B2D">
        <w:rPr>
          <w:rFonts w:hint="eastAsia"/>
          <w:sz w:val="20"/>
          <w:szCs w:val="20"/>
        </w:rPr>
        <w:t>(5)</w:t>
      </w:r>
      <w:r w:rsidRPr="00312B2D">
        <w:rPr>
          <w:rFonts w:hint="eastAsia"/>
          <w:sz w:val="20"/>
          <w:szCs w:val="20"/>
        </w:rPr>
        <w:t>及び</w:t>
      </w:r>
      <w:r w:rsidRPr="00312B2D">
        <w:rPr>
          <w:rFonts w:hint="eastAsia"/>
          <w:sz w:val="20"/>
          <w:szCs w:val="20"/>
        </w:rPr>
        <w:t>(6)</w:t>
      </w:r>
      <w:r w:rsidRPr="00312B2D">
        <w:rPr>
          <w:rFonts w:hint="eastAsia"/>
          <w:sz w:val="20"/>
          <w:szCs w:val="20"/>
        </w:rPr>
        <w:t>記載の消費税額</w:t>
      </w:r>
      <w:r w:rsidRPr="00312B2D">
        <w:rPr>
          <w:rFonts w:hint="eastAsia"/>
          <w:sz w:val="20"/>
          <w:szCs w:val="20"/>
        </w:rPr>
        <w:lastRenderedPageBreak/>
        <w:t>等に相当する金額を負担するものとし、消費税額等が増額された場合には、その増額分を乙の請求に従い乙に支払います。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④</w:t>
      </w:r>
      <w:r w:rsidRPr="00312B2D">
        <w:rPr>
          <w:rFonts w:hint="eastAsia"/>
          <w:sz w:val="20"/>
          <w:szCs w:val="20"/>
        </w:rPr>
        <w:t xml:space="preserve"> </w:t>
      </w:r>
      <w:r w:rsidRPr="00312B2D">
        <w:rPr>
          <w:rFonts w:hint="eastAsia"/>
          <w:sz w:val="20"/>
          <w:szCs w:val="20"/>
        </w:rPr>
        <w:t>甲は、固定資産税並びに消費税及び地方消費税以外で物件の取得、所有、保管、使用及びこの契約に基づく取引に課され、または課されることのある諸税相当額を名義人のいかんにかかわらず負担します。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⑤</w:t>
      </w:r>
      <w:r w:rsidRPr="00312B2D">
        <w:rPr>
          <w:rFonts w:hint="eastAsia"/>
          <w:sz w:val="20"/>
          <w:szCs w:val="20"/>
        </w:rPr>
        <w:t xml:space="preserve">  </w:t>
      </w:r>
      <w:r w:rsidRPr="00312B2D">
        <w:rPr>
          <w:rFonts w:hint="eastAsia"/>
          <w:sz w:val="20"/>
          <w:szCs w:val="20"/>
        </w:rPr>
        <w:t>乙が前項記載の諸税を納めることとなったときは、その納付の前後を問わず、甲は、これを乙の請求に従い乙に支払います。</w:t>
      </w:r>
    </w:p>
    <w:p w:rsidR="00312B2D" w:rsidRPr="00312B2D" w:rsidRDefault="00312B2D" w:rsidP="00312B2D">
      <w:pPr>
        <w:ind w:firstLineChars="100" w:firstLine="200"/>
        <w:rPr>
          <w:sz w:val="20"/>
          <w:szCs w:val="20"/>
        </w:rPr>
      </w:pPr>
      <w:r w:rsidRPr="00312B2D">
        <w:rPr>
          <w:rFonts w:hint="eastAsia"/>
          <w:sz w:val="20"/>
          <w:szCs w:val="20"/>
        </w:rPr>
        <w:t>（相殺禁止）</w:t>
      </w:r>
    </w:p>
    <w:p w:rsidR="00312B2D" w:rsidRPr="00312B2D" w:rsidRDefault="00312B2D" w:rsidP="00312B2D">
      <w:pPr>
        <w:ind w:left="703" w:hangingChars="350" w:hanging="703"/>
        <w:rPr>
          <w:sz w:val="20"/>
          <w:szCs w:val="20"/>
        </w:rPr>
      </w:pPr>
      <w:r w:rsidRPr="00312B2D">
        <w:rPr>
          <w:rFonts w:asciiTheme="majorEastAsia" w:eastAsiaTheme="majorEastAsia" w:hAnsiTheme="majorEastAsia" w:hint="eastAsia"/>
          <w:b/>
          <w:sz w:val="20"/>
          <w:szCs w:val="20"/>
        </w:rPr>
        <w:t>第14条</w:t>
      </w:r>
      <w:r w:rsidRPr="00312B2D">
        <w:rPr>
          <w:rFonts w:hint="eastAsia"/>
          <w:sz w:val="20"/>
          <w:szCs w:val="20"/>
        </w:rPr>
        <w:t xml:space="preserve">　甲は、この契約に基づく債務を、乙または乙の承継人に対する債権をもって相殺することはできません。</w:t>
      </w:r>
    </w:p>
    <w:p w:rsidR="00312B2D" w:rsidRPr="00312B2D" w:rsidRDefault="00312B2D" w:rsidP="00312B2D">
      <w:pPr>
        <w:ind w:firstLineChars="100" w:firstLine="200"/>
        <w:rPr>
          <w:sz w:val="20"/>
          <w:szCs w:val="20"/>
        </w:rPr>
      </w:pPr>
      <w:r w:rsidRPr="00312B2D">
        <w:rPr>
          <w:rFonts w:hint="eastAsia"/>
          <w:sz w:val="20"/>
          <w:szCs w:val="20"/>
        </w:rPr>
        <w:t>（物件の保険）</w:t>
      </w:r>
    </w:p>
    <w:p w:rsidR="00312B2D" w:rsidRPr="00312B2D" w:rsidRDefault="00312B2D" w:rsidP="00312B2D">
      <w:pPr>
        <w:rPr>
          <w:sz w:val="20"/>
          <w:szCs w:val="20"/>
        </w:rPr>
      </w:pPr>
      <w:r w:rsidRPr="00312B2D">
        <w:rPr>
          <w:rFonts w:asciiTheme="majorEastAsia" w:eastAsiaTheme="majorEastAsia" w:hAnsiTheme="majorEastAsia" w:hint="eastAsia"/>
          <w:b/>
          <w:sz w:val="20"/>
          <w:szCs w:val="20"/>
        </w:rPr>
        <w:t>第15条</w:t>
      </w:r>
      <w:r w:rsidRPr="00312B2D">
        <w:rPr>
          <w:rFonts w:hint="eastAsia"/>
          <w:sz w:val="20"/>
          <w:szCs w:val="20"/>
        </w:rPr>
        <w:t>①</w:t>
      </w:r>
      <w:r w:rsidRPr="00312B2D">
        <w:rPr>
          <w:rFonts w:hint="eastAsia"/>
          <w:sz w:val="20"/>
          <w:szCs w:val="20"/>
        </w:rPr>
        <w:t xml:space="preserve">  </w:t>
      </w:r>
      <w:r w:rsidRPr="00312B2D">
        <w:rPr>
          <w:rFonts w:hint="eastAsia"/>
          <w:sz w:val="20"/>
          <w:szCs w:val="20"/>
        </w:rPr>
        <w:t>乙は、リース期間中（再リース期間を除く。）、物件に別表</w:t>
      </w:r>
      <w:r w:rsidRPr="00312B2D">
        <w:rPr>
          <w:rFonts w:hint="eastAsia"/>
          <w:sz w:val="20"/>
          <w:szCs w:val="20"/>
        </w:rPr>
        <w:t>(7)</w:t>
      </w:r>
      <w:r w:rsidRPr="00312B2D">
        <w:rPr>
          <w:rFonts w:hint="eastAsia"/>
          <w:sz w:val="20"/>
          <w:szCs w:val="20"/>
        </w:rPr>
        <w:t>記載の保険を付保します。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②</w:t>
      </w:r>
      <w:r w:rsidRPr="00312B2D">
        <w:rPr>
          <w:rFonts w:hint="eastAsia"/>
          <w:sz w:val="20"/>
          <w:szCs w:val="20"/>
        </w:rPr>
        <w:t xml:space="preserve">  </w:t>
      </w:r>
      <w:r w:rsidRPr="00312B2D">
        <w:rPr>
          <w:rFonts w:hint="eastAsia"/>
          <w:sz w:val="20"/>
          <w:szCs w:val="20"/>
        </w:rPr>
        <w:t>物件に係る保険事故が発生したときは、甲は直ちにその旨を乙に通知するとともに、保険金受取りに必要な一切の書類を遅滞なく乙に提出します。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③</w:t>
      </w:r>
      <w:r w:rsidRPr="00312B2D">
        <w:rPr>
          <w:rFonts w:hint="eastAsia"/>
          <w:sz w:val="20"/>
          <w:szCs w:val="20"/>
        </w:rPr>
        <w:t xml:space="preserve">  </w:t>
      </w:r>
      <w:r w:rsidRPr="00312B2D">
        <w:rPr>
          <w:rFonts w:hint="eastAsia"/>
          <w:sz w:val="20"/>
          <w:szCs w:val="20"/>
        </w:rPr>
        <w:t>前項の保険事故に基づいて乙に保険金が支払われたときは、乙及び甲は次の各号の定めに従います。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１．物件が修繕可能の場合には、乙は、甲が第４条第２項の規定に従って物件を修繕した場合に限り、第４条３項の規定に従って修繕のために支払った費用に充てるため、この金額を限度として保険金相当額を甲に支払い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２．物件が滅失（修繕不能及び盗難を含む。以下同じ。）した場合には、甲は、乙に支払われた保険金額を限度として、第</w:t>
      </w:r>
      <w:r w:rsidRPr="00312B2D">
        <w:rPr>
          <w:rFonts w:hint="eastAsia"/>
          <w:sz w:val="20"/>
          <w:szCs w:val="20"/>
        </w:rPr>
        <w:t>18</w:t>
      </w:r>
      <w:r w:rsidRPr="00312B2D">
        <w:rPr>
          <w:rFonts w:hint="eastAsia"/>
          <w:sz w:val="20"/>
          <w:szCs w:val="20"/>
        </w:rPr>
        <w:t>条第２項の債務の弁済を免れます。</w:t>
      </w:r>
    </w:p>
    <w:p w:rsidR="00312B2D" w:rsidRPr="00312B2D" w:rsidRDefault="00DA24B3" w:rsidP="00312B2D">
      <w:pPr>
        <w:ind w:firstLineChars="100" w:firstLine="200"/>
        <w:rPr>
          <w:sz w:val="20"/>
          <w:szCs w:val="20"/>
        </w:rPr>
      </w:pPr>
      <w:r>
        <w:rPr>
          <w:rFonts w:hint="eastAsia"/>
          <w:sz w:val="20"/>
          <w:szCs w:val="20"/>
        </w:rPr>
        <w:t>（物件の品質等の不適合</w:t>
      </w:r>
      <w:r w:rsidR="00312B2D" w:rsidRPr="00312B2D">
        <w:rPr>
          <w:rFonts w:hint="eastAsia"/>
          <w:sz w:val="20"/>
          <w:szCs w:val="20"/>
        </w:rPr>
        <w:t>等）</w:t>
      </w:r>
    </w:p>
    <w:p w:rsidR="00312B2D" w:rsidRPr="00312B2D" w:rsidRDefault="00312B2D" w:rsidP="00312B2D">
      <w:pPr>
        <w:ind w:left="1004" w:hangingChars="500" w:hanging="1004"/>
        <w:rPr>
          <w:sz w:val="20"/>
          <w:szCs w:val="20"/>
        </w:rPr>
      </w:pPr>
      <w:r w:rsidRPr="00312B2D">
        <w:rPr>
          <w:rFonts w:asciiTheme="majorEastAsia" w:eastAsiaTheme="majorEastAsia" w:hAnsiTheme="majorEastAsia" w:hint="eastAsia"/>
          <w:b/>
          <w:sz w:val="20"/>
          <w:szCs w:val="20"/>
        </w:rPr>
        <w:t>第16条</w:t>
      </w:r>
      <w:r w:rsidRPr="00312B2D">
        <w:rPr>
          <w:rFonts w:hint="eastAsia"/>
          <w:sz w:val="20"/>
          <w:szCs w:val="20"/>
        </w:rPr>
        <w:t>①</w:t>
      </w:r>
      <w:r w:rsidRPr="00312B2D">
        <w:rPr>
          <w:rFonts w:hint="eastAsia"/>
          <w:sz w:val="20"/>
          <w:szCs w:val="20"/>
        </w:rPr>
        <w:t xml:space="preserve">  </w:t>
      </w:r>
      <w:r w:rsidRPr="00312B2D">
        <w:rPr>
          <w:rFonts w:hint="eastAsia"/>
          <w:sz w:val="20"/>
          <w:szCs w:val="20"/>
        </w:rPr>
        <w:t>天災地変、戦争その他の不可抗力、運送中の事故、労働争議、法令等の改廃、売主の都合及び乙の故意または重大な過失が認められない事由によって、物件の引渡しが遅延し、または不能になったときは、乙は</w:t>
      </w:r>
      <w:r w:rsidR="001E7F2A">
        <w:rPr>
          <w:rFonts w:hint="eastAsia"/>
          <w:sz w:val="20"/>
          <w:szCs w:val="20"/>
        </w:rPr>
        <w:t>、</w:t>
      </w:r>
      <w:r w:rsidRPr="00312B2D">
        <w:rPr>
          <w:rFonts w:hint="eastAsia"/>
          <w:sz w:val="20"/>
          <w:szCs w:val="20"/>
        </w:rPr>
        <w:t>一切の責任を負いません。</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②</w:t>
      </w:r>
      <w:r w:rsidRPr="00312B2D">
        <w:rPr>
          <w:rFonts w:hint="eastAsia"/>
          <w:sz w:val="20"/>
          <w:szCs w:val="20"/>
        </w:rPr>
        <w:t xml:space="preserve">  </w:t>
      </w:r>
      <w:r w:rsidRPr="00312B2D">
        <w:rPr>
          <w:rFonts w:hint="eastAsia"/>
          <w:sz w:val="20"/>
          <w:szCs w:val="20"/>
        </w:rPr>
        <w:t>物件の品質等の不適合があった場合並びに物件の選択または決定に際して乙に錯誤があった場合において</w:t>
      </w:r>
      <w:r w:rsidR="00DA24B3">
        <w:rPr>
          <w:rFonts w:hint="eastAsia"/>
          <w:sz w:val="20"/>
          <w:szCs w:val="20"/>
        </w:rPr>
        <w:t>も</w:t>
      </w:r>
      <w:r w:rsidRPr="00312B2D">
        <w:rPr>
          <w:rFonts w:hint="eastAsia"/>
          <w:sz w:val="20"/>
          <w:szCs w:val="20"/>
        </w:rPr>
        <w:t>、乙は、一切の責任を負いません。</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③</w:t>
      </w:r>
      <w:r w:rsidRPr="00312B2D">
        <w:rPr>
          <w:rFonts w:hint="eastAsia"/>
          <w:sz w:val="20"/>
          <w:szCs w:val="20"/>
        </w:rPr>
        <w:t xml:space="preserve">  </w:t>
      </w:r>
      <w:r w:rsidRPr="00312B2D">
        <w:rPr>
          <w:rFonts w:hint="eastAsia"/>
          <w:sz w:val="20"/>
          <w:szCs w:val="20"/>
        </w:rPr>
        <w:t>前二項の場合、甲は売主に対し直接請求を行い、売主との間で解決するものとします。また、甲が乙に対し書面で請求し、乙が譲渡可能であると認めてこれを承諾するときは、乙の売主に対する請求権を乙に譲渡する手続きをとるなどにより、乙は、甲の売主への直接請求に協力するものと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④</w:t>
      </w:r>
      <w:r w:rsidRPr="00312B2D">
        <w:rPr>
          <w:rFonts w:hint="eastAsia"/>
          <w:sz w:val="20"/>
          <w:szCs w:val="20"/>
        </w:rPr>
        <w:t xml:space="preserve">  </w:t>
      </w:r>
      <w:r w:rsidRPr="00312B2D">
        <w:rPr>
          <w:rFonts w:hint="eastAsia"/>
          <w:sz w:val="20"/>
          <w:szCs w:val="20"/>
        </w:rPr>
        <w:t>第２項の場合において、甲が、乙に対して規定損害金その他この契約に基づく一切の債務を履行したときは、乙は売主に対する買主の地位を譲渡する手続きをとるものとします。ただし、前項及び本項の場合、項は、売主の履行能力並びに請求権の譲渡に係る諸権利の存否を担保しません。</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⑤</w:t>
      </w:r>
      <w:r w:rsidRPr="00312B2D">
        <w:rPr>
          <w:rFonts w:hint="eastAsia"/>
          <w:sz w:val="20"/>
          <w:szCs w:val="20"/>
        </w:rPr>
        <w:t xml:space="preserve">  </w:t>
      </w:r>
      <w:r w:rsidRPr="00312B2D">
        <w:rPr>
          <w:rFonts w:hint="eastAsia"/>
          <w:sz w:val="20"/>
          <w:szCs w:val="20"/>
        </w:rPr>
        <w:t>甲は､第</w:t>
      </w:r>
      <w:r w:rsidRPr="00312B2D">
        <w:rPr>
          <w:rFonts w:hint="eastAsia"/>
          <w:sz w:val="20"/>
          <w:szCs w:val="20"/>
        </w:rPr>
        <w:t>3</w:t>
      </w:r>
      <w:r w:rsidRPr="00312B2D">
        <w:rPr>
          <w:rFonts w:hint="eastAsia"/>
          <w:sz w:val="20"/>
          <w:szCs w:val="20"/>
        </w:rPr>
        <w:t>項に基づいて､売主に対して権利を行使する場合においても､リース料の</w:t>
      </w:r>
      <w:r w:rsidRPr="00312B2D">
        <w:rPr>
          <w:rFonts w:hint="eastAsia"/>
          <w:sz w:val="20"/>
          <w:szCs w:val="20"/>
        </w:rPr>
        <w:lastRenderedPageBreak/>
        <w:t>支払いその他この契約に基づく債務の弁済を免れることはできません。</w:t>
      </w:r>
    </w:p>
    <w:p w:rsidR="00312B2D" w:rsidRPr="00312B2D" w:rsidRDefault="00312B2D" w:rsidP="00312B2D">
      <w:pPr>
        <w:ind w:firstLineChars="100" w:firstLine="200"/>
        <w:rPr>
          <w:sz w:val="20"/>
          <w:szCs w:val="20"/>
        </w:rPr>
      </w:pPr>
      <w:r w:rsidRPr="00312B2D">
        <w:rPr>
          <w:rFonts w:hint="eastAsia"/>
          <w:sz w:val="20"/>
          <w:szCs w:val="20"/>
        </w:rPr>
        <w:t>（物件使用に起因する損害）</w:t>
      </w:r>
    </w:p>
    <w:p w:rsidR="00312B2D" w:rsidRPr="00312B2D" w:rsidRDefault="00312B2D" w:rsidP="00312B2D">
      <w:pPr>
        <w:ind w:left="904" w:hangingChars="450" w:hanging="904"/>
        <w:rPr>
          <w:sz w:val="20"/>
          <w:szCs w:val="20"/>
        </w:rPr>
      </w:pPr>
      <w:r w:rsidRPr="00312B2D">
        <w:rPr>
          <w:rFonts w:asciiTheme="majorEastAsia" w:eastAsiaTheme="majorEastAsia" w:hAnsiTheme="majorEastAsia" w:hint="eastAsia"/>
          <w:b/>
          <w:sz w:val="20"/>
          <w:szCs w:val="20"/>
        </w:rPr>
        <w:t>第17条</w:t>
      </w:r>
      <w:r w:rsidRPr="00312B2D">
        <w:rPr>
          <w:rFonts w:hint="eastAsia"/>
          <w:sz w:val="20"/>
          <w:szCs w:val="20"/>
        </w:rPr>
        <w:t>①　物件自体または物件の設置、保管及び使用によって、第三者が損害を受けたときは、その原因のいかんを問わず、甲の責任と負担で解決し、乙に何らの負担を負わせないものとします。また、甲及び甲の従業員が損害を受けた場合も同様とし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②　前項において、乙が損害の賠償をした場合、甲は乙が支払った賠償額を乙に支払います。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③　物件が第三者の特許権、実用新案権、商標権、意匠権または著作権その他知的財産権に抵触することによって生じた損害及び紛争について、前二項の定めを準用します。</w:t>
      </w:r>
    </w:p>
    <w:p w:rsidR="00312B2D" w:rsidRPr="00312B2D" w:rsidRDefault="00312B2D" w:rsidP="00312B2D">
      <w:pPr>
        <w:ind w:firstLineChars="100" w:firstLine="200"/>
        <w:rPr>
          <w:sz w:val="20"/>
          <w:szCs w:val="20"/>
        </w:rPr>
      </w:pPr>
      <w:r w:rsidRPr="00312B2D">
        <w:rPr>
          <w:rFonts w:hint="eastAsia"/>
          <w:sz w:val="20"/>
          <w:szCs w:val="20"/>
        </w:rPr>
        <w:t>（物件の滅失、毀損）</w:t>
      </w:r>
    </w:p>
    <w:p w:rsidR="00312B2D" w:rsidRPr="00312B2D" w:rsidRDefault="00312B2D" w:rsidP="00312B2D">
      <w:pPr>
        <w:ind w:left="1004" w:hangingChars="500" w:hanging="1004"/>
        <w:rPr>
          <w:sz w:val="20"/>
          <w:szCs w:val="20"/>
        </w:rPr>
      </w:pPr>
      <w:r w:rsidRPr="00312B2D">
        <w:rPr>
          <w:rFonts w:asciiTheme="majorEastAsia" w:eastAsiaTheme="majorEastAsia" w:hAnsiTheme="majorEastAsia" w:hint="eastAsia"/>
          <w:b/>
          <w:sz w:val="20"/>
          <w:szCs w:val="20"/>
        </w:rPr>
        <w:t>第18条</w:t>
      </w:r>
      <w:r w:rsidRPr="00312B2D">
        <w:rPr>
          <w:rFonts w:hint="eastAsia"/>
          <w:sz w:val="20"/>
          <w:szCs w:val="20"/>
        </w:rPr>
        <w:t>①</w:t>
      </w:r>
      <w:r w:rsidRPr="00312B2D">
        <w:rPr>
          <w:rFonts w:hint="eastAsia"/>
          <w:sz w:val="20"/>
          <w:szCs w:val="20"/>
        </w:rPr>
        <w:t xml:space="preserve">  </w:t>
      </w:r>
      <w:r w:rsidRPr="00312B2D">
        <w:rPr>
          <w:rFonts w:hint="eastAsia"/>
          <w:sz w:val="20"/>
          <w:szCs w:val="20"/>
        </w:rPr>
        <w:t>物件の引渡しからその返還までに、物件が滅失若しくは損傷した場合、または物件を使用及び収益することができない期間（物件の保守、点検、整備、修繕等に要する期間を含むがこれらに限られない。）が生じた場合、甲は、その原因のいかんを問わず、リース料の支払いを拒むことができず、乙に対し、物件の修補、代替物の引渡し、リース料の減額及び休業補償その他損害賠償の請求をすることはできません。また、この場合において、甲がこの契約に基づく甲の目的を達成することができないときであっても、甲はこの契約を解除することはできないものとし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②</w:t>
      </w:r>
      <w:r w:rsidRPr="00312B2D">
        <w:rPr>
          <w:rFonts w:hint="eastAsia"/>
          <w:sz w:val="20"/>
          <w:szCs w:val="20"/>
        </w:rPr>
        <w:t xml:space="preserve">  </w:t>
      </w:r>
      <w:r w:rsidRPr="00312B2D">
        <w:rPr>
          <w:rFonts w:hint="eastAsia"/>
          <w:sz w:val="20"/>
          <w:szCs w:val="20"/>
        </w:rPr>
        <w:t>物件の引渡しからその返還までに、物件が滅失した場合、甲は</w:t>
      </w:r>
      <w:r w:rsidR="001E7F2A">
        <w:rPr>
          <w:rFonts w:hint="eastAsia"/>
          <w:sz w:val="20"/>
          <w:szCs w:val="20"/>
        </w:rPr>
        <w:t>、</w:t>
      </w:r>
      <w:r w:rsidRPr="00312B2D">
        <w:rPr>
          <w:rFonts w:hint="eastAsia"/>
          <w:sz w:val="20"/>
          <w:szCs w:val="20"/>
        </w:rPr>
        <w:t>物件滅失日以後のリース料の支払いに代えて、直ちに別表</w:t>
      </w:r>
      <w:r w:rsidRPr="00312B2D">
        <w:rPr>
          <w:rFonts w:hint="eastAsia"/>
          <w:sz w:val="20"/>
          <w:szCs w:val="20"/>
        </w:rPr>
        <w:t>(8)</w:t>
      </w:r>
      <w:r w:rsidRPr="00312B2D">
        <w:rPr>
          <w:rFonts w:hint="eastAsia"/>
          <w:sz w:val="20"/>
          <w:szCs w:val="20"/>
        </w:rPr>
        <w:t>記載の損害賠償金を乙に支払います。ただし、乙に生じた損害が別表</w:t>
      </w:r>
      <w:r w:rsidRPr="00312B2D">
        <w:rPr>
          <w:rFonts w:hint="eastAsia"/>
          <w:sz w:val="20"/>
          <w:szCs w:val="20"/>
        </w:rPr>
        <w:t>(8)</w:t>
      </w:r>
      <w:r w:rsidRPr="00312B2D">
        <w:rPr>
          <w:rFonts w:hint="eastAsia"/>
          <w:sz w:val="20"/>
          <w:szCs w:val="20"/>
        </w:rPr>
        <w:t>記載の損害賠償額を超えるときは、甲は、その超過額を乙に支払います。また、物件が残存しているときは、甲は、乙の指示に従い、甲の責任と負担で物件を乙に返還します。</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③　前項の支払いがなされたとき、この契約は終了します。</w:t>
      </w:r>
    </w:p>
    <w:p w:rsidR="00312B2D" w:rsidRPr="00312B2D" w:rsidRDefault="00312B2D" w:rsidP="00312B2D">
      <w:pPr>
        <w:ind w:firstLineChars="100" w:firstLine="200"/>
        <w:rPr>
          <w:sz w:val="20"/>
          <w:szCs w:val="20"/>
        </w:rPr>
      </w:pPr>
      <w:r w:rsidRPr="00312B2D">
        <w:rPr>
          <w:rFonts w:hint="eastAsia"/>
          <w:sz w:val="20"/>
          <w:szCs w:val="20"/>
        </w:rPr>
        <w:t>（権利の移転等）</w:t>
      </w:r>
    </w:p>
    <w:p w:rsidR="00312B2D" w:rsidRPr="00312B2D" w:rsidRDefault="00312B2D" w:rsidP="00312B2D">
      <w:pPr>
        <w:ind w:left="1004" w:hangingChars="500" w:hanging="1004"/>
        <w:rPr>
          <w:sz w:val="20"/>
          <w:szCs w:val="20"/>
        </w:rPr>
      </w:pPr>
      <w:r w:rsidRPr="00312B2D">
        <w:rPr>
          <w:rFonts w:asciiTheme="majorEastAsia" w:eastAsiaTheme="majorEastAsia" w:hAnsiTheme="majorEastAsia" w:hint="eastAsia"/>
          <w:b/>
          <w:sz w:val="20"/>
          <w:szCs w:val="20"/>
        </w:rPr>
        <w:t>第19条</w:t>
      </w:r>
      <w:r w:rsidRPr="00312B2D">
        <w:rPr>
          <w:rFonts w:hint="eastAsia"/>
          <w:sz w:val="20"/>
          <w:szCs w:val="20"/>
        </w:rPr>
        <w:t>①</w:t>
      </w:r>
      <w:r w:rsidRPr="00312B2D">
        <w:rPr>
          <w:rFonts w:hint="eastAsia"/>
          <w:sz w:val="20"/>
          <w:szCs w:val="20"/>
        </w:rPr>
        <w:t xml:space="preserve">  </w:t>
      </w:r>
      <w:r w:rsidR="001E7F2A">
        <w:rPr>
          <w:rFonts w:hint="eastAsia"/>
          <w:sz w:val="20"/>
          <w:szCs w:val="20"/>
        </w:rPr>
        <w:t>乙は、この契約に基づく権利を第三者に</w:t>
      </w:r>
      <w:r w:rsidRPr="00312B2D">
        <w:rPr>
          <w:rFonts w:hint="eastAsia"/>
          <w:sz w:val="20"/>
          <w:szCs w:val="20"/>
        </w:rPr>
        <w:t>差し入れ、または譲渡することができます。</w:t>
      </w:r>
    </w:p>
    <w:p w:rsidR="00312B2D" w:rsidRPr="00312B2D" w:rsidRDefault="00312B2D" w:rsidP="00312B2D">
      <w:pPr>
        <w:ind w:left="1000" w:hangingChars="500" w:hanging="1000"/>
        <w:rPr>
          <w:sz w:val="20"/>
          <w:szCs w:val="20"/>
        </w:rPr>
      </w:pPr>
      <w:r w:rsidRPr="00312B2D">
        <w:rPr>
          <w:rFonts w:hint="eastAsia"/>
          <w:sz w:val="20"/>
          <w:szCs w:val="20"/>
        </w:rPr>
        <w:t xml:space="preserve">        </w:t>
      </w:r>
      <w:r w:rsidRPr="00312B2D">
        <w:rPr>
          <w:rFonts w:hint="eastAsia"/>
          <w:sz w:val="20"/>
          <w:szCs w:val="20"/>
        </w:rPr>
        <w:t>②　乙は、物件の所有権をこの契約に基づく乙の地位とともに、第三者に担保に入れ、または譲渡することができるものとし、甲はこれについてあらかじめ承諾します。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③　乙は、この契約による権利を守り、若しくは回復するため、ま</w:t>
      </w:r>
      <w:r w:rsidR="001E7F2A">
        <w:rPr>
          <w:rFonts w:hint="eastAsia"/>
          <w:sz w:val="20"/>
          <w:szCs w:val="20"/>
        </w:rPr>
        <w:t>たは第三者より異議若しくは苦情の申立てを受けたため、やむを得ず</w:t>
      </w:r>
      <w:r w:rsidRPr="00312B2D">
        <w:rPr>
          <w:rFonts w:hint="eastAsia"/>
          <w:sz w:val="20"/>
          <w:szCs w:val="20"/>
        </w:rPr>
        <w:t>必要な措置をとったときは、物件搬出費用、弁護士報酬等一切の費用を甲に請求できます。</w:t>
      </w:r>
    </w:p>
    <w:p w:rsidR="00312B2D" w:rsidRPr="00312B2D" w:rsidRDefault="00312B2D" w:rsidP="00312B2D">
      <w:pPr>
        <w:ind w:firstLineChars="100" w:firstLine="200"/>
        <w:rPr>
          <w:sz w:val="20"/>
          <w:szCs w:val="20"/>
        </w:rPr>
      </w:pPr>
      <w:r w:rsidRPr="00312B2D">
        <w:rPr>
          <w:rFonts w:hint="eastAsia"/>
          <w:sz w:val="20"/>
          <w:szCs w:val="20"/>
        </w:rPr>
        <w:t>（契約違反・期限の失効）</w:t>
      </w:r>
    </w:p>
    <w:p w:rsidR="00312B2D" w:rsidRPr="00312B2D" w:rsidRDefault="00312B2D" w:rsidP="00312B2D">
      <w:pPr>
        <w:ind w:left="904" w:hangingChars="450" w:hanging="904"/>
        <w:rPr>
          <w:sz w:val="20"/>
          <w:szCs w:val="20"/>
        </w:rPr>
      </w:pPr>
      <w:r w:rsidRPr="00312B2D">
        <w:rPr>
          <w:rFonts w:asciiTheme="majorEastAsia" w:eastAsiaTheme="majorEastAsia" w:hAnsiTheme="majorEastAsia" w:hint="eastAsia"/>
          <w:b/>
          <w:sz w:val="20"/>
          <w:szCs w:val="20"/>
        </w:rPr>
        <w:t>第20条</w:t>
      </w:r>
      <w:r w:rsidRPr="00312B2D">
        <w:rPr>
          <w:rFonts w:hint="eastAsia"/>
          <w:sz w:val="20"/>
          <w:szCs w:val="20"/>
        </w:rPr>
        <w:t>①</w:t>
      </w:r>
      <w:r w:rsidRPr="00312B2D">
        <w:rPr>
          <w:rFonts w:hint="eastAsia"/>
          <w:sz w:val="20"/>
          <w:szCs w:val="20"/>
        </w:rPr>
        <w:t xml:space="preserve">  </w:t>
      </w:r>
      <w:r w:rsidRPr="00312B2D">
        <w:rPr>
          <w:rFonts w:hint="eastAsia"/>
          <w:sz w:val="20"/>
          <w:szCs w:val="20"/>
        </w:rPr>
        <w:t>甲が、次の各号の一つに</w:t>
      </w:r>
      <w:r w:rsidR="00DA24B3">
        <w:rPr>
          <w:rFonts w:hint="eastAsia"/>
          <w:sz w:val="20"/>
          <w:szCs w:val="20"/>
        </w:rPr>
        <w:t>でも</w:t>
      </w:r>
      <w:r w:rsidRPr="00312B2D">
        <w:rPr>
          <w:rFonts w:hint="eastAsia"/>
          <w:sz w:val="20"/>
          <w:szCs w:val="20"/>
        </w:rPr>
        <w:t>該当したときは、甲は、乙からの通知及び催告を要しないで、当然にこの契約に基づく期限の利益を失うものとし、残存リース料全額を直ちに乙に支払います。</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１．リース料の支払いを１回でも怠ったとき。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２．この契約またはこの契約以外の甲乙間の契約の条項の一つにでも違反したとき。</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３．小切手もしくは手形の不渡りまたは電子記録債権の支払不能を発生させたときや、</w:t>
      </w:r>
      <w:r w:rsidRPr="00312B2D">
        <w:rPr>
          <w:rFonts w:hint="eastAsia"/>
          <w:sz w:val="20"/>
          <w:szCs w:val="20"/>
        </w:rPr>
        <w:lastRenderedPageBreak/>
        <w:t>その他支払いを停止したとき。</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４．仮差押え、仮処分、強制執行、競売の申立てもしくは諸税の滞納処分または保全差押えを受け、または民事再生、破産、会社更生その他債務整理・事業再生に係る手続開始の申</w:t>
      </w:r>
      <w:r w:rsidR="001E7F2A">
        <w:rPr>
          <w:rFonts w:hint="eastAsia"/>
          <w:sz w:val="20"/>
          <w:szCs w:val="20"/>
        </w:rPr>
        <w:t>し</w:t>
      </w:r>
      <w:r w:rsidRPr="00312B2D">
        <w:rPr>
          <w:rFonts w:hint="eastAsia"/>
          <w:sz w:val="20"/>
          <w:szCs w:val="20"/>
        </w:rPr>
        <w:t>立てがあったとき。</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５．事業を廃止または解散し、若しくは官公庁からの業務停止等業務継続不能の処分を受けたとき。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６．経営が悪化し、若しくはそのおそれがあると認められる相当の理由があるとき。</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７．連帯保証人が第３号から第５号までの一つにでも該当した場合において、乙が相当と認める保証人を追加しなかったとき。</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②　甲が乙に対して直ちに前項の支払いをしないときは、乙は、催告を要しないで通知のみで、この契約を解除することができます。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③　前項の規定に基づき、乙がこの契約を解除したときは、甲は、第</w:t>
      </w:r>
      <w:r w:rsidRPr="00312B2D">
        <w:rPr>
          <w:rFonts w:hint="eastAsia"/>
          <w:sz w:val="20"/>
          <w:szCs w:val="20"/>
        </w:rPr>
        <w:t>23</w:t>
      </w:r>
      <w:r w:rsidRPr="00312B2D">
        <w:rPr>
          <w:rFonts w:hint="eastAsia"/>
          <w:sz w:val="20"/>
          <w:szCs w:val="20"/>
        </w:rPr>
        <w:t>条第１甲の規定に基づいて物件を乙に返還するとともに、損害賠償として残存リース料相当額を直ちに乙に支払います。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④　前項の場合、乙が物件の返還を不能と判断したときは、甲は乙の請求により損害賠償として、別表</w:t>
      </w:r>
      <w:r w:rsidRPr="00312B2D">
        <w:rPr>
          <w:rFonts w:hint="eastAsia"/>
          <w:sz w:val="20"/>
          <w:szCs w:val="20"/>
        </w:rPr>
        <w:t>(9)</w:t>
      </w:r>
      <w:r w:rsidRPr="00312B2D">
        <w:rPr>
          <w:rFonts w:hint="eastAsia"/>
          <w:sz w:val="20"/>
          <w:szCs w:val="20"/>
        </w:rPr>
        <w:t>記載の損害賠償金を直ちに乙に支払います。</w:t>
      </w:r>
    </w:p>
    <w:p w:rsidR="00312B2D" w:rsidRPr="00312B2D" w:rsidRDefault="00312B2D" w:rsidP="00312B2D">
      <w:pPr>
        <w:ind w:firstLineChars="100" w:firstLine="200"/>
        <w:rPr>
          <w:sz w:val="20"/>
          <w:szCs w:val="20"/>
        </w:rPr>
      </w:pPr>
      <w:r w:rsidRPr="00312B2D">
        <w:rPr>
          <w:rFonts w:hint="eastAsia"/>
          <w:sz w:val="20"/>
          <w:szCs w:val="20"/>
        </w:rPr>
        <w:t>（遅延損害金）</w:t>
      </w:r>
    </w:p>
    <w:p w:rsidR="00312B2D" w:rsidRPr="00312B2D" w:rsidRDefault="00312B2D" w:rsidP="00312B2D">
      <w:pPr>
        <w:ind w:left="803" w:hangingChars="400" w:hanging="803"/>
        <w:rPr>
          <w:sz w:val="20"/>
          <w:szCs w:val="20"/>
        </w:rPr>
      </w:pPr>
      <w:r w:rsidRPr="00312B2D">
        <w:rPr>
          <w:rFonts w:asciiTheme="majorEastAsia" w:eastAsiaTheme="majorEastAsia" w:hAnsiTheme="majorEastAsia" w:hint="eastAsia"/>
          <w:b/>
          <w:sz w:val="20"/>
          <w:szCs w:val="20"/>
        </w:rPr>
        <w:t>第21条</w:t>
      </w:r>
      <w:r w:rsidRPr="00312B2D">
        <w:rPr>
          <w:rFonts w:hint="eastAsia"/>
          <w:sz w:val="20"/>
          <w:szCs w:val="20"/>
        </w:rPr>
        <w:t xml:space="preserve">  </w:t>
      </w:r>
      <w:r w:rsidRPr="00312B2D">
        <w:rPr>
          <w:rFonts w:hint="eastAsia"/>
          <w:sz w:val="20"/>
          <w:szCs w:val="20"/>
        </w:rPr>
        <w:t>甲は、第６条のリース料､その他この契約に基づく金銭の支払いを怠ったとき､または甲が乙のために費用を立替払いした場合の立替金償還を怠ったときには､支払うべき金額に対して支払期日または立替払日の翌日からその完済に至るまで､別表</w:t>
      </w:r>
      <w:r w:rsidRPr="00312B2D">
        <w:rPr>
          <w:rFonts w:hint="eastAsia"/>
          <w:sz w:val="20"/>
          <w:szCs w:val="20"/>
        </w:rPr>
        <w:t>(10)</w:t>
      </w:r>
      <w:r w:rsidRPr="00312B2D">
        <w:rPr>
          <w:rFonts w:hint="eastAsia"/>
          <w:sz w:val="20"/>
          <w:szCs w:val="20"/>
        </w:rPr>
        <w:t>記載の割合による遅延損害金を乙に支払います。</w:t>
      </w:r>
    </w:p>
    <w:p w:rsidR="00312B2D" w:rsidRPr="00312B2D" w:rsidRDefault="00312B2D" w:rsidP="00312B2D">
      <w:pPr>
        <w:rPr>
          <w:sz w:val="20"/>
          <w:szCs w:val="20"/>
        </w:rPr>
      </w:pPr>
      <w:r w:rsidRPr="00312B2D">
        <w:rPr>
          <w:rFonts w:hint="eastAsia"/>
          <w:sz w:val="20"/>
          <w:szCs w:val="20"/>
        </w:rPr>
        <w:t>【第１案】</w:t>
      </w:r>
    </w:p>
    <w:p w:rsidR="00312B2D" w:rsidRPr="00312B2D" w:rsidRDefault="00312B2D" w:rsidP="00312B2D">
      <w:pPr>
        <w:ind w:firstLineChars="100" w:firstLine="200"/>
        <w:rPr>
          <w:sz w:val="20"/>
          <w:szCs w:val="20"/>
        </w:rPr>
      </w:pPr>
      <w:r w:rsidRPr="00312B2D">
        <w:rPr>
          <w:rFonts w:hint="eastAsia"/>
          <w:sz w:val="20"/>
          <w:szCs w:val="20"/>
        </w:rPr>
        <w:t>（再リース）</w:t>
      </w:r>
    </w:p>
    <w:p w:rsidR="00312B2D" w:rsidRPr="00312B2D" w:rsidRDefault="00312B2D" w:rsidP="00312B2D">
      <w:pPr>
        <w:ind w:left="703" w:hangingChars="350" w:hanging="703"/>
        <w:rPr>
          <w:sz w:val="20"/>
          <w:szCs w:val="20"/>
        </w:rPr>
      </w:pPr>
      <w:r w:rsidRPr="00312B2D">
        <w:rPr>
          <w:rFonts w:asciiTheme="majorEastAsia" w:eastAsiaTheme="majorEastAsia" w:hAnsiTheme="majorEastAsia" w:hint="eastAsia"/>
          <w:b/>
          <w:sz w:val="20"/>
          <w:szCs w:val="20"/>
        </w:rPr>
        <w:t>第22条</w:t>
      </w:r>
      <w:r w:rsidRPr="00312B2D">
        <w:rPr>
          <w:rFonts w:hint="eastAsia"/>
          <w:sz w:val="20"/>
          <w:szCs w:val="20"/>
        </w:rPr>
        <w:t xml:space="preserve">　甲が、リース期間が満了する２か月前までに乙に対して予告した場合には、乙と甲は協議して物件について新たなリース契約を締結できます。</w:t>
      </w:r>
    </w:p>
    <w:p w:rsidR="00312B2D" w:rsidRPr="00312B2D" w:rsidRDefault="00312B2D" w:rsidP="00312B2D">
      <w:pPr>
        <w:rPr>
          <w:sz w:val="20"/>
          <w:szCs w:val="20"/>
        </w:rPr>
      </w:pPr>
      <w:r w:rsidRPr="00312B2D">
        <w:rPr>
          <w:rFonts w:hint="eastAsia"/>
          <w:sz w:val="20"/>
          <w:szCs w:val="20"/>
        </w:rPr>
        <w:t>【第２案】</w:t>
      </w:r>
    </w:p>
    <w:p w:rsidR="00312B2D" w:rsidRPr="00312B2D" w:rsidRDefault="00312B2D" w:rsidP="00312B2D">
      <w:pPr>
        <w:ind w:firstLineChars="100" w:firstLine="200"/>
        <w:rPr>
          <w:sz w:val="20"/>
          <w:szCs w:val="20"/>
        </w:rPr>
      </w:pPr>
      <w:r w:rsidRPr="00312B2D">
        <w:rPr>
          <w:rFonts w:hint="eastAsia"/>
          <w:sz w:val="20"/>
          <w:szCs w:val="20"/>
        </w:rPr>
        <w:t>（再リース）</w:t>
      </w:r>
    </w:p>
    <w:p w:rsidR="00312B2D" w:rsidRPr="00312B2D" w:rsidRDefault="00312B2D" w:rsidP="00312B2D">
      <w:pPr>
        <w:ind w:left="703" w:hangingChars="350" w:hanging="703"/>
        <w:rPr>
          <w:sz w:val="20"/>
          <w:szCs w:val="20"/>
        </w:rPr>
      </w:pPr>
      <w:r w:rsidRPr="00312B2D">
        <w:rPr>
          <w:rFonts w:asciiTheme="majorEastAsia" w:eastAsiaTheme="majorEastAsia" w:hAnsiTheme="majorEastAsia" w:hint="eastAsia"/>
          <w:b/>
          <w:sz w:val="20"/>
          <w:szCs w:val="20"/>
        </w:rPr>
        <w:t>第22条</w:t>
      </w:r>
      <w:r w:rsidRPr="00312B2D">
        <w:rPr>
          <w:rFonts w:hint="eastAsia"/>
          <w:sz w:val="20"/>
          <w:szCs w:val="20"/>
        </w:rPr>
        <w:t xml:space="preserve">  </w:t>
      </w:r>
      <w:r w:rsidRPr="00312B2D">
        <w:rPr>
          <w:rFonts w:hint="eastAsia"/>
          <w:sz w:val="20"/>
          <w:szCs w:val="20"/>
        </w:rPr>
        <w:t>リース期間が満了する２か月前までに甲から乙に対して申出があり、</w:t>
      </w:r>
      <w:r w:rsidR="001E7F2A">
        <w:rPr>
          <w:rFonts w:hint="eastAsia"/>
          <w:sz w:val="20"/>
          <w:szCs w:val="20"/>
        </w:rPr>
        <w:t>乙が</w:t>
      </w:r>
      <w:r w:rsidRPr="00312B2D">
        <w:rPr>
          <w:rFonts w:hint="eastAsia"/>
          <w:sz w:val="20"/>
          <w:szCs w:val="20"/>
        </w:rPr>
        <w:t>これを承諾したときは、乙と甲は、別表</w:t>
      </w:r>
      <w:r w:rsidRPr="00312B2D">
        <w:rPr>
          <w:rFonts w:hint="eastAsia"/>
          <w:sz w:val="20"/>
          <w:szCs w:val="20"/>
        </w:rPr>
        <w:t>(11)</w:t>
      </w:r>
      <w:r w:rsidRPr="00312B2D">
        <w:rPr>
          <w:rFonts w:hint="eastAsia"/>
          <w:sz w:val="20"/>
          <w:szCs w:val="20"/>
        </w:rPr>
        <w:t>記載の再リース料及び別表</w:t>
      </w:r>
      <w:r w:rsidRPr="00312B2D">
        <w:rPr>
          <w:rFonts w:hint="eastAsia"/>
          <w:sz w:val="20"/>
          <w:szCs w:val="20"/>
        </w:rPr>
        <w:t>(12)</w:t>
      </w:r>
      <w:r w:rsidRPr="00312B2D">
        <w:rPr>
          <w:rFonts w:hint="eastAsia"/>
          <w:sz w:val="20"/>
          <w:szCs w:val="20"/>
        </w:rPr>
        <w:t>記載の再リース規定損害金をもって、その他はこの契約と同一条件でこの契約の満了日の翌日から更に１年間再リースできるものとし、以後についても同様とします。</w:t>
      </w:r>
    </w:p>
    <w:p w:rsidR="00312B2D" w:rsidRPr="00312B2D" w:rsidRDefault="001E7F2A" w:rsidP="00312B2D">
      <w:pPr>
        <w:ind w:firstLineChars="100" w:firstLine="200"/>
        <w:rPr>
          <w:sz w:val="20"/>
          <w:szCs w:val="20"/>
        </w:rPr>
      </w:pPr>
      <w:r>
        <w:rPr>
          <w:rFonts w:hint="eastAsia"/>
          <w:sz w:val="20"/>
          <w:szCs w:val="20"/>
        </w:rPr>
        <w:t>（物件の返還・</w:t>
      </w:r>
      <w:r w:rsidR="00312B2D" w:rsidRPr="00312B2D">
        <w:rPr>
          <w:rFonts w:hint="eastAsia"/>
          <w:sz w:val="20"/>
          <w:szCs w:val="20"/>
        </w:rPr>
        <w:t>清算）</w:t>
      </w:r>
    </w:p>
    <w:p w:rsidR="00312B2D" w:rsidRPr="00312B2D" w:rsidRDefault="00312B2D" w:rsidP="00312B2D">
      <w:pPr>
        <w:ind w:left="904" w:hangingChars="450" w:hanging="904"/>
        <w:rPr>
          <w:sz w:val="20"/>
          <w:szCs w:val="20"/>
        </w:rPr>
      </w:pPr>
      <w:r w:rsidRPr="00312B2D">
        <w:rPr>
          <w:rFonts w:asciiTheme="majorEastAsia" w:eastAsiaTheme="majorEastAsia" w:hAnsiTheme="majorEastAsia" w:hint="eastAsia"/>
          <w:b/>
          <w:sz w:val="20"/>
          <w:szCs w:val="20"/>
        </w:rPr>
        <w:t>第23条</w:t>
      </w:r>
      <w:r w:rsidRPr="00312B2D">
        <w:rPr>
          <w:rFonts w:hint="eastAsia"/>
          <w:sz w:val="20"/>
          <w:szCs w:val="20"/>
        </w:rPr>
        <w:t>①</w:t>
      </w:r>
      <w:r w:rsidRPr="00312B2D">
        <w:rPr>
          <w:rFonts w:hint="eastAsia"/>
          <w:sz w:val="20"/>
          <w:szCs w:val="20"/>
        </w:rPr>
        <w:t xml:space="preserve">  </w:t>
      </w:r>
      <w:r w:rsidRPr="00312B2D">
        <w:rPr>
          <w:rFonts w:hint="eastAsia"/>
          <w:sz w:val="20"/>
          <w:szCs w:val="20"/>
        </w:rPr>
        <w:t>この契約がリース期間の満了または解除により終了したとき、甲は、直ちに甲の責任と負担で、物件の引渡し完了後に生じた損傷（通常の使用及び収益によって生じた損耗並びに経年劣化を除き、甲の責任によらない事由による損傷を含む。）を原状に回復したうえ、乙の請求に従い乙の指定する場所に返還します。なお、第９条第４項により甲の所有権が認められた動産が物件に付着しているときは、甲は、甲の責任と負</w:t>
      </w:r>
      <w:r w:rsidRPr="00312B2D">
        <w:rPr>
          <w:rFonts w:hint="eastAsia"/>
          <w:sz w:val="20"/>
          <w:szCs w:val="20"/>
        </w:rPr>
        <w:lastRenderedPageBreak/>
        <w:t>担で当該動産をすべて分離収去しなければならないものとします。また、物件にデータ（電磁的記録）が記録されているときは、甲は、甲の責任と負担で当該データを消去して物件を乙に返還するものとし、返還後に当該データが漏洩したとしても、乙は、一切の責任を負いません。</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②　甲が物件の返還を遅延したときは、甲は返還完了まで、遅延日数に応じてリース料相当額の損害金を乙の請求に従い乙に支払うとともに、この契約の定めに従います。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③　甲が物件の返還を遅延した場合において、乙または乙の指定する者による所在場所からの物件の引揚げについて、甲は、これを妨害したり拒んだりしません。なお、物件の引揚げに関する一切の費用は乙の負担と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④</w:t>
      </w:r>
      <w:r w:rsidRPr="00312B2D">
        <w:rPr>
          <w:rFonts w:hint="eastAsia"/>
          <w:sz w:val="20"/>
          <w:szCs w:val="20"/>
        </w:rPr>
        <w:t xml:space="preserve">  </w:t>
      </w:r>
      <w:r w:rsidRPr="00312B2D">
        <w:rPr>
          <w:rFonts w:hint="eastAsia"/>
          <w:sz w:val="20"/>
          <w:szCs w:val="20"/>
        </w:rPr>
        <w:t>甲が物件に付着させた動産の収去または物件の原状回復を怠ったときは、甲は、乙が支払った当該動産の収去及び物件の原状回復に要した費用を乙の請求に従い乙に支払うとともに、乙が被った損害のすべてを賠償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⑤　リース期間の満了以外の事由により、物件が返還され、かつ、第</w:t>
      </w:r>
      <w:r w:rsidRPr="00312B2D">
        <w:rPr>
          <w:rFonts w:hint="eastAsia"/>
          <w:sz w:val="20"/>
          <w:szCs w:val="20"/>
        </w:rPr>
        <w:t>20</w:t>
      </w:r>
      <w:r w:rsidRPr="00312B2D">
        <w:rPr>
          <w:rFonts w:hint="eastAsia"/>
          <w:sz w:val="20"/>
          <w:szCs w:val="20"/>
        </w:rPr>
        <w:t>条第３項の損害賠償として残存リース料相当額が支払われたときは、その金額を限度として、乙の選択により物件を相当の基準に従って乙が評価した金額または相当の基準</w:t>
      </w:r>
      <w:r w:rsidR="001E7F2A">
        <w:rPr>
          <w:rFonts w:hint="eastAsia"/>
          <w:sz w:val="20"/>
          <w:szCs w:val="20"/>
        </w:rPr>
        <w:t>に従って処分した金額から、その評価または処分に要した一切の費用</w:t>
      </w:r>
      <w:r w:rsidRPr="00312B2D">
        <w:rPr>
          <w:rFonts w:hint="eastAsia"/>
          <w:sz w:val="20"/>
          <w:szCs w:val="20"/>
        </w:rPr>
        <w:t>及び乙が相当の基準に従って評価した満了時の見込残存価額を差引いた金額を甲に返還します。本項の規定は前条の再リースには適用されません。</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⑥　甲から乙に物件が返還され、乙が当該物件を廃棄処分し、この契約締結時に施行されていない法令（物件の廃棄処分に適用される法律、政令、</w:t>
      </w:r>
      <w:r w:rsidR="00DA24B3">
        <w:rPr>
          <w:rFonts w:hint="eastAsia"/>
          <w:sz w:val="20"/>
          <w:szCs w:val="20"/>
        </w:rPr>
        <w:t>省令、</w:t>
      </w:r>
      <w:r w:rsidRPr="00312B2D">
        <w:rPr>
          <w:rFonts w:hint="eastAsia"/>
          <w:sz w:val="20"/>
          <w:szCs w:val="20"/>
        </w:rPr>
        <w:t>条例等であって、この契約締結時に施行されている法令が改正された場合も含む。）により廃棄等の費用が生じた場合は、乙は甲に当該費用の全部または一部の負担を求めることができます。</w:t>
      </w:r>
    </w:p>
    <w:p w:rsidR="00312B2D" w:rsidRPr="00312B2D" w:rsidRDefault="00312B2D" w:rsidP="00312B2D">
      <w:pPr>
        <w:rPr>
          <w:sz w:val="20"/>
          <w:szCs w:val="20"/>
        </w:rPr>
      </w:pPr>
      <w:r w:rsidRPr="00312B2D">
        <w:rPr>
          <w:rFonts w:hint="eastAsia"/>
          <w:sz w:val="20"/>
          <w:szCs w:val="20"/>
        </w:rPr>
        <w:t>【特定債務保証型】</w:t>
      </w:r>
    </w:p>
    <w:p w:rsidR="00312B2D" w:rsidRPr="00312B2D" w:rsidRDefault="00312B2D" w:rsidP="00312B2D">
      <w:pPr>
        <w:ind w:firstLineChars="100" w:firstLine="200"/>
        <w:rPr>
          <w:sz w:val="20"/>
          <w:szCs w:val="20"/>
        </w:rPr>
      </w:pPr>
      <w:r w:rsidRPr="00312B2D">
        <w:rPr>
          <w:rFonts w:hint="eastAsia"/>
          <w:sz w:val="20"/>
          <w:szCs w:val="20"/>
        </w:rPr>
        <w:t>（連帯保証人）</w:t>
      </w:r>
    </w:p>
    <w:p w:rsidR="00312B2D" w:rsidRPr="00312B2D" w:rsidRDefault="00312B2D" w:rsidP="00312B2D">
      <w:pPr>
        <w:ind w:left="904" w:hangingChars="450" w:hanging="904"/>
        <w:rPr>
          <w:sz w:val="20"/>
          <w:szCs w:val="20"/>
        </w:rPr>
      </w:pPr>
      <w:r w:rsidRPr="00312B2D">
        <w:rPr>
          <w:rFonts w:asciiTheme="majorEastAsia" w:eastAsiaTheme="majorEastAsia" w:hAnsiTheme="majorEastAsia" w:hint="eastAsia"/>
          <w:b/>
          <w:sz w:val="20"/>
          <w:szCs w:val="20"/>
        </w:rPr>
        <w:t>第24条</w:t>
      </w:r>
      <w:r w:rsidRPr="00312B2D">
        <w:rPr>
          <w:rFonts w:hint="eastAsia"/>
          <w:sz w:val="20"/>
          <w:szCs w:val="20"/>
        </w:rPr>
        <w:t>①　連帯保証人は、この契約に基づく甲の乙に対する次の各号に掲げる支払い債務（以下「主たる債務」という。）を保証し、甲と連帯して、債務履行の責任を負います。</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１．第６条に規定するリース料及び第</w:t>
      </w:r>
      <w:r w:rsidRPr="00312B2D">
        <w:rPr>
          <w:rFonts w:hint="eastAsia"/>
          <w:sz w:val="20"/>
          <w:szCs w:val="20"/>
        </w:rPr>
        <w:t>13</w:t>
      </w:r>
      <w:r w:rsidRPr="00312B2D">
        <w:rPr>
          <w:rFonts w:hint="eastAsia"/>
          <w:sz w:val="20"/>
          <w:szCs w:val="20"/>
        </w:rPr>
        <w:t>条第３項の消費税等相当額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２．第</w:t>
      </w:r>
      <w:r w:rsidRPr="00312B2D">
        <w:rPr>
          <w:rFonts w:hint="eastAsia"/>
          <w:sz w:val="20"/>
          <w:szCs w:val="20"/>
        </w:rPr>
        <w:t>18</w:t>
      </w:r>
      <w:r w:rsidRPr="00312B2D">
        <w:rPr>
          <w:rFonts w:hint="eastAsia"/>
          <w:sz w:val="20"/>
          <w:szCs w:val="20"/>
        </w:rPr>
        <w:t>条第２項に規定する損害賠償金（別表（８）記載の金額）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３．第</w:t>
      </w:r>
      <w:r w:rsidRPr="00312B2D">
        <w:rPr>
          <w:rFonts w:hint="eastAsia"/>
          <w:sz w:val="20"/>
          <w:szCs w:val="20"/>
        </w:rPr>
        <w:t>20</w:t>
      </w:r>
      <w:r w:rsidRPr="00312B2D">
        <w:rPr>
          <w:rFonts w:hint="eastAsia"/>
          <w:sz w:val="20"/>
          <w:szCs w:val="20"/>
        </w:rPr>
        <w:t>条第３項に規定する残存リース料相当額</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４．前各号に係る第</w:t>
      </w:r>
      <w:r w:rsidRPr="00312B2D">
        <w:rPr>
          <w:rFonts w:hint="eastAsia"/>
          <w:sz w:val="20"/>
          <w:szCs w:val="20"/>
        </w:rPr>
        <w:t>21</w:t>
      </w:r>
      <w:r w:rsidRPr="00312B2D">
        <w:rPr>
          <w:rFonts w:hint="eastAsia"/>
          <w:sz w:val="20"/>
          <w:szCs w:val="20"/>
        </w:rPr>
        <w:t>条に規定する遅延損害金</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001E7F2A">
        <w:rPr>
          <w:rFonts w:hint="eastAsia"/>
          <w:sz w:val="20"/>
          <w:szCs w:val="20"/>
        </w:rPr>
        <w:t>②　乙が連帯保証人のいずれか</w:t>
      </w:r>
      <w:r w:rsidRPr="00312B2D">
        <w:rPr>
          <w:rFonts w:hint="eastAsia"/>
          <w:sz w:val="20"/>
          <w:szCs w:val="20"/>
        </w:rPr>
        <w:t>一人に対して履行の請求をしたときは、甲及び他の連帯保証人に対しても、この履行の請求の効力が生ずるものとします。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③　連帯保証人が保証債務を履行した場合、連帯保証人は、この契約及び第</w:t>
      </w:r>
      <w:r w:rsidRPr="00312B2D">
        <w:rPr>
          <w:rFonts w:hint="eastAsia"/>
          <w:sz w:val="20"/>
          <w:szCs w:val="20"/>
        </w:rPr>
        <w:t>22</w:t>
      </w:r>
      <w:r w:rsidRPr="00312B2D">
        <w:rPr>
          <w:rFonts w:hint="eastAsia"/>
          <w:sz w:val="20"/>
          <w:szCs w:val="20"/>
        </w:rPr>
        <w:t>条の再リース契約に基づく取引が終了し、かつ、主たる債務すべてが弁済されるまで、書面による乙の事前の承諾がなければ乙の権利に代位しません。</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④　連帯保証人は、乙がその都合によって他の保証または担保を変更若しくは解除しても、免責の主張及び損害賠償の請求をしません。</w:t>
      </w:r>
    </w:p>
    <w:p w:rsidR="00312B2D" w:rsidRPr="00312B2D" w:rsidRDefault="00312B2D" w:rsidP="00312B2D">
      <w:pPr>
        <w:rPr>
          <w:sz w:val="20"/>
          <w:szCs w:val="20"/>
        </w:rPr>
      </w:pPr>
      <w:r w:rsidRPr="00312B2D">
        <w:rPr>
          <w:rFonts w:hint="eastAsia"/>
          <w:sz w:val="20"/>
          <w:szCs w:val="20"/>
        </w:rPr>
        <w:lastRenderedPageBreak/>
        <w:t xml:space="preserve">　　　</w:t>
      </w:r>
      <w:r w:rsidRPr="00312B2D">
        <w:rPr>
          <w:rFonts w:hint="eastAsia"/>
          <w:sz w:val="20"/>
          <w:szCs w:val="20"/>
        </w:rPr>
        <w:t xml:space="preserve"> </w:t>
      </w:r>
      <w:r w:rsidRPr="00312B2D">
        <w:rPr>
          <w:rFonts w:hint="eastAsia"/>
          <w:sz w:val="20"/>
          <w:szCs w:val="20"/>
        </w:rPr>
        <w:t>⑤　連帯保証人が法人でないときは、以下の規定が適用されるものとします。</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１．甲は、以下の情報をすべて、法人ではない連帯保証人に提供済みであること、及び提供した情報が真実、正確であり、かつ不足がないことを、乙に対して表明及び保証します。</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ア　財産及び収支の状況</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イ　主たる債務以外に負担している債務の有無並びにその額及び履行状況</w:t>
      </w:r>
    </w:p>
    <w:p w:rsidR="00312B2D" w:rsidRPr="00312B2D" w:rsidRDefault="00312B2D" w:rsidP="00312B2D">
      <w:pPr>
        <w:ind w:left="1300" w:hangingChars="650" w:hanging="13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ウ　主たる債務の担保として他に提供し、または提供しようとするものがあるときはその旨及びその内容</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２．法人ではない連帯保証人は、甲から前号の情報すべての提供を受けたことを、乙に対して表明及び保証します。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⑥　甲は、乙が連帯保証人に対して、甲の乙に対する債務の履行状況を開示することをあらかじめ承諾します。</w:t>
      </w:r>
    </w:p>
    <w:p w:rsidR="00312B2D" w:rsidRPr="00312B2D" w:rsidRDefault="00312B2D" w:rsidP="00312B2D">
      <w:pPr>
        <w:rPr>
          <w:sz w:val="20"/>
          <w:szCs w:val="20"/>
        </w:rPr>
      </w:pPr>
      <w:r w:rsidRPr="00312B2D">
        <w:rPr>
          <w:rFonts w:hint="eastAsia"/>
          <w:sz w:val="20"/>
          <w:szCs w:val="20"/>
        </w:rPr>
        <w:t>【根保証型】</w:t>
      </w:r>
    </w:p>
    <w:p w:rsidR="00312B2D" w:rsidRPr="00312B2D" w:rsidRDefault="00312B2D" w:rsidP="00312B2D">
      <w:pPr>
        <w:ind w:firstLineChars="100" w:firstLine="200"/>
        <w:rPr>
          <w:sz w:val="20"/>
          <w:szCs w:val="20"/>
        </w:rPr>
      </w:pPr>
      <w:r w:rsidRPr="00312B2D">
        <w:rPr>
          <w:rFonts w:hint="eastAsia"/>
          <w:sz w:val="20"/>
          <w:szCs w:val="20"/>
        </w:rPr>
        <w:t>（連帯保証人）</w:t>
      </w:r>
    </w:p>
    <w:p w:rsidR="00312B2D" w:rsidRPr="00312B2D" w:rsidRDefault="00312B2D" w:rsidP="00312B2D">
      <w:pPr>
        <w:ind w:left="904" w:hangingChars="450" w:hanging="904"/>
        <w:rPr>
          <w:sz w:val="20"/>
          <w:szCs w:val="20"/>
        </w:rPr>
      </w:pPr>
      <w:r w:rsidRPr="00312B2D">
        <w:rPr>
          <w:rFonts w:asciiTheme="majorEastAsia" w:eastAsiaTheme="majorEastAsia" w:hAnsiTheme="majorEastAsia" w:hint="eastAsia"/>
          <w:b/>
          <w:sz w:val="20"/>
          <w:szCs w:val="20"/>
        </w:rPr>
        <w:t>第24条</w:t>
      </w:r>
      <w:r w:rsidRPr="00312B2D">
        <w:rPr>
          <w:rFonts w:hint="eastAsia"/>
          <w:sz w:val="20"/>
          <w:szCs w:val="20"/>
        </w:rPr>
        <w:t>①　連帯保証人は、この契約及び第</w:t>
      </w:r>
      <w:r w:rsidRPr="00312B2D">
        <w:rPr>
          <w:rFonts w:hint="eastAsia"/>
          <w:sz w:val="20"/>
          <w:szCs w:val="20"/>
        </w:rPr>
        <w:t>22</w:t>
      </w:r>
      <w:r w:rsidRPr="00312B2D">
        <w:rPr>
          <w:rFonts w:hint="eastAsia"/>
          <w:sz w:val="20"/>
          <w:szCs w:val="20"/>
        </w:rPr>
        <w:t>条の新たなリース契約に基づく甲の乙に対する一切の債務（以下「主たる債務」という。）を保証し、甲と連帯して、債務履行の責任を負います。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②　乙が連帯保証人のいずれか一人に対して履行の請求をしたときは、甲及び</w:t>
      </w:r>
      <w:r w:rsidR="00DA24B3">
        <w:rPr>
          <w:rFonts w:hint="eastAsia"/>
          <w:sz w:val="20"/>
          <w:szCs w:val="20"/>
        </w:rPr>
        <w:t>他の連帯保証人に対しても、この履行の請求の効力が生ずるものとします</w:t>
      </w:r>
      <w:r w:rsidRPr="00312B2D">
        <w:rPr>
          <w:rFonts w:hint="eastAsia"/>
          <w:sz w:val="20"/>
          <w:szCs w:val="20"/>
        </w:rPr>
        <w:t>。</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③　連帯保証人が保証債務を履行した場合、連帯保証人は、この契約及び第</w:t>
      </w:r>
      <w:r w:rsidRPr="00312B2D">
        <w:rPr>
          <w:rFonts w:hint="eastAsia"/>
          <w:sz w:val="20"/>
          <w:szCs w:val="20"/>
        </w:rPr>
        <w:t>22</w:t>
      </w:r>
      <w:r w:rsidRPr="00312B2D">
        <w:rPr>
          <w:rFonts w:hint="eastAsia"/>
          <w:sz w:val="20"/>
          <w:szCs w:val="20"/>
        </w:rPr>
        <w:t>条の再リース契約に基づく取引が終了し、かつ、主たる債務すべてが弁済されるまで、書面による乙の事前の承諾がなければ乙の権利に代位しません。</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④　連帯保証人は、乙がその都合によって他の保証または担保を変更若しくは解除しても、免責の主張及び損害賠償の請求をしません。</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⑤　連帯保証人が法人でないときは、以下の規定が適用されるものとします。</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１．法人ではない連帯保証人の本条に基づく保証債務の極度額は、別表</w:t>
      </w:r>
      <w:r w:rsidRPr="00312B2D">
        <w:rPr>
          <w:rFonts w:hint="eastAsia"/>
          <w:sz w:val="20"/>
          <w:szCs w:val="20"/>
        </w:rPr>
        <w:t>(13)</w:t>
      </w:r>
      <w:r w:rsidRPr="00312B2D">
        <w:rPr>
          <w:rFonts w:hint="eastAsia"/>
          <w:sz w:val="20"/>
          <w:szCs w:val="20"/>
        </w:rPr>
        <w:t>記載の金額とします。法人である連帯保証人につき、その保証債務に極度額は定めません。</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２．甲は、以下の情報をすべて、法人ではない連帯保証人に提供済みであること、及び提供した情報が真実、正確であり、かつ不足がないことを、乙に対して表明及び保証します。</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ア　財産及び収支の状況</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イ　主たる債務以外に負担している債務の有無並びにその額及び履行状況</w:t>
      </w:r>
    </w:p>
    <w:p w:rsidR="00312B2D" w:rsidRPr="00312B2D" w:rsidRDefault="00312B2D" w:rsidP="00312B2D">
      <w:pPr>
        <w:ind w:left="1400" w:hangingChars="700" w:hanging="14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ウ　主たる債務の担保として他に提供し、または提供しようとするものがあるときは</w:t>
      </w:r>
      <w:r w:rsidR="00DA24B3">
        <w:rPr>
          <w:rFonts w:hint="eastAsia"/>
          <w:sz w:val="20"/>
          <w:szCs w:val="20"/>
        </w:rPr>
        <w:t>、</w:t>
      </w:r>
      <w:bookmarkStart w:id="0" w:name="_GoBack"/>
      <w:bookmarkEnd w:id="0"/>
      <w:r w:rsidRPr="00312B2D">
        <w:rPr>
          <w:rFonts w:hint="eastAsia"/>
          <w:sz w:val="20"/>
          <w:szCs w:val="20"/>
        </w:rPr>
        <w:t>その旨及びその内容</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３．法人ではない連帯保証人は、甲から前号の情報すべての提供を受けたことを、乙に対して表明及び保証します。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⑥　甲は、乙が連帯保証人に対して、甲の乙に対する債務の履行状況を開示することを</w:t>
      </w:r>
      <w:r w:rsidRPr="00312B2D">
        <w:rPr>
          <w:rFonts w:hint="eastAsia"/>
          <w:sz w:val="20"/>
          <w:szCs w:val="20"/>
        </w:rPr>
        <w:lastRenderedPageBreak/>
        <w:t>あらかじめ承諾します。</w:t>
      </w:r>
    </w:p>
    <w:p w:rsidR="00312B2D" w:rsidRPr="00312B2D" w:rsidRDefault="00312B2D" w:rsidP="00312B2D">
      <w:pPr>
        <w:ind w:firstLineChars="100" w:firstLine="200"/>
        <w:rPr>
          <w:sz w:val="20"/>
          <w:szCs w:val="20"/>
        </w:rPr>
      </w:pPr>
      <w:r w:rsidRPr="00312B2D">
        <w:rPr>
          <w:rFonts w:hint="eastAsia"/>
          <w:sz w:val="20"/>
          <w:szCs w:val="20"/>
        </w:rPr>
        <w:t>（弁済の充当）</w:t>
      </w:r>
    </w:p>
    <w:p w:rsidR="00312B2D" w:rsidRPr="00312B2D" w:rsidRDefault="00312B2D" w:rsidP="00312B2D">
      <w:pPr>
        <w:ind w:left="703" w:hangingChars="350" w:hanging="703"/>
        <w:rPr>
          <w:sz w:val="20"/>
          <w:szCs w:val="20"/>
        </w:rPr>
      </w:pPr>
      <w:r w:rsidRPr="00312B2D">
        <w:rPr>
          <w:rFonts w:asciiTheme="majorEastAsia" w:eastAsiaTheme="majorEastAsia" w:hAnsiTheme="majorEastAsia" w:hint="eastAsia"/>
          <w:b/>
          <w:sz w:val="20"/>
          <w:szCs w:val="20"/>
        </w:rPr>
        <w:t>第25条</w:t>
      </w:r>
      <w:r w:rsidRPr="00312B2D">
        <w:rPr>
          <w:rFonts w:hint="eastAsia"/>
          <w:sz w:val="20"/>
          <w:szCs w:val="20"/>
        </w:rPr>
        <w:t xml:space="preserve">　この契約に基づく甲の弁済が債務全額を消滅させるに足りないときは、乙は、乙が適当と認める順序及び方法により充当することができ、甲は、その充当に対して異議を述べません。</w:t>
      </w:r>
    </w:p>
    <w:p w:rsidR="00312B2D" w:rsidRPr="00312B2D" w:rsidRDefault="00312B2D" w:rsidP="00312B2D">
      <w:pPr>
        <w:ind w:firstLineChars="100" w:firstLine="200"/>
        <w:rPr>
          <w:sz w:val="20"/>
          <w:szCs w:val="20"/>
        </w:rPr>
      </w:pPr>
      <w:r w:rsidRPr="00312B2D">
        <w:rPr>
          <w:rFonts w:hint="eastAsia"/>
          <w:sz w:val="20"/>
          <w:szCs w:val="20"/>
        </w:rPr>
        <w:t>（反社会的勢力の排除）</w:t>
      </w:r>
    </w:p>
    <w:p w:rsidR="00312B2D" w:rsidRPr="00312B2D" w:rsidRDefault="00312B2D" w:rsidP="00312B2D">
      <w:pPr>
        <w:ind w:left="904" w:hangingChars="450" w:hanging="904"/>
        <w:rPr>
          <w:sz w:val="20"/>
          <w:szCs w:val="20"/>
        </w:rPr>
      </w:pPr>
      <w:r w:rsidRPr="00312B2D">
        <w:rPr>
          <w:rFonts w:asciiTheme="majorEastAsia" w:eastAsiaTheme="majorEastAsia" w:hAnsiTheme="majorEastAsia" w:hint="eastAsia"/>
          <w:b/>
          <w:sz w:val="20"/>
          <w:szCs w:val="20"/>
        </w:rPr>
        <w:t>第26条</w:t>
      </w:r>
      <w:r w:rsidRPr="00312B2D">
        <w:rPr>
          <w:rFonts w:hint="eastAsia"/>
          <w:sz w:val="20"/>
          <w:szCs w:val="20"/>
        </w:rPr>
        <w:t>①　甲及び連帯保証人は、この契約（再リース契約を含む。）の締結日において、自ら及びそれぞれの役員が、暴力団、暴力団員、暴力団員でなくなった時から５年を経過しない者、暴力団準構成員、暴力団関係企業、暴力団関係団体、総会屋、社会運動等標ぼうゴロ、特殊知能暴力集団等、その他これらに準ずる者（以下「暴力団等」と総称する。）に該当しないこと、及び次の各号のいずれにも該当しないことを表明し、かつ将来にわたっても該当しないことを確約します。</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１．暴力団等が経営を支配していると認められる関係を有すること。</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２．暴力団等が経営に実質的に関与していると認められる関係を有すること。</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３．自己、自社若しくは第三者の不正の利益を図る目的または第三者に損害を加える目的をもってするなど、不当に暴力団等の威力を利用していると認められる関係を有すること。</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４．暴力団等に対して資金等を供給し、または便宜を供与するなどの関与をしていると認められる関係を有すること。</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５．その他暴力団等との社会的に非難されるべき関係を有すること。</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②　甲及び連帯保証人は、自らまたはそれぞれの役員若しくは第三者を利用して次の各号に該当する行為を行わないことを確約します。</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１．暴力的な要求行為。</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２．法的な責任を超えた不当な要求行為。</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３．乙との取引に関して、脅迫的な言動をし、または暴力を用いる行為。</w:t>
      </w:r>
    </w:p>
    <w:p w:rsidR="00312B2D" w:rsidRPr="00312B2D" w:rsidRDefault="00312B2D" w:rsidP="00312B2D">
      <w:pPr>
        <w:ind w:left="1100" w:hangingChars="550" w:hanging="1100"/>
        <w:rPr>
          <w:sz w:val="20"/>
          <w:szCs w:val="20"/>
        </w:rPr>
      </w:pPr>
      <w:r w:rsidRPr="00312B2D">
        <w:rPr>
          <w:rFonts w:hint="eastAsia"/>
          <w:sz w:val="20"/>
          <w:szCs w:val="20"/>
        </w:rPr>
        <w:t xml:space="preserve">　　　　</w:t>
      </w:r>
      <w:r w:rsidRPr="00312B2D">
        <w:rPr>
          <w:rFonts w:hint="eastAsia"/>
          <w:sz w:val="20"/>
          <w:szCs w:val="20"/>
        </w:rPr>
        <w:t xml:space="preserve"> </w:t>
      </w:r>
      <w:r w:rsidR="001E7F2A">
        <w:rPr>
          <w:rFonts w:hint="eastAsia"/>
          <w:sz w:val="20"/>
          <w:szCs w:val="20"/>
        </w:rPr>
        <w:t>４．風説を流布し、偽計を用い</w:t>
      </w:r>
      <w:r w:rsidRPr="00312B2D">
        <w:rPr>
          <w:rFonts w:hint="eastAsia"/>
          <w:sz w:val="20"/>
          <w:szCs w:val="20"/>
        </w:rPr>
        <w:t>または威力を用いて乙の信用を毀損し、または乙の業務を妨害する行為。</w:t>
      </w:r>
    </w:p>
    <w:p w:rsidR="00312B2D" w:rsidRPr="00312B2D" w:rsidRDefault="00312B2D" w:rsidP="00312B2D">
      <w:pPr>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５．その他前各号に準ずる行為。</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③　甲、連帯保証人またはそれぞれの役員が、暴力団等若しくは第１項各号のいずれかに該当し、若しくは前項各号のいずれかに該当する行為をし、または第１項の規定に基づく表明・確約に反する事実が判明したときは、乙は、催告を要しないで通知のみで、この契約を解除することができ、解除に伴う措置については第</w:t>
      </w:r>
      <w:r w:rsidRPr="00312B2D">
        <w:rPr>
          <w:rFonts w:hint="eastAsia"/>
          <w:sz w:val="20"/>
          <w:szCs w:val="20"/>
        </w:rPr>
        <w:t>20</w:t>
      </w:r>
      <w:r w:rsidRPr="00312B2D">
        <w:rPr>
          <w:rFonts w:hint="eastAsia"/>
          <w:sz w:val="20"/>
          <w:szCs w:val="20"/>
        </w:rPr>
        <w:t>条第３項、第</w:t>
      </w:r>
      <w:r w:rsidRPr="00312B2D">
        <w:rPr>
          <w:rFonts w:hint="eastAsia"/>
          <w:sz w:val="20"/>
          <w:szCs w:val="20"/>
        </w:rPr>
        <w:t>21</w:t>
      </w:r>
      <w:r w:rsidRPr="00312B2D">
        <w:rPr>
          <w:rFonts w:hint="eastAsia"/>
          <w:sz w:val="20"/>
          <w:szCs w:val="20"/>
        </w:rPr>
        <w:t>条、第</w:t>
      </w:r>
      <w:r w:rsidRPr="00312B2D">
        <w:rPr>
          <w:rFonts w:hint="eastAsia"/>
          <w:sz w:val="20"/>
          <w:szCs w:val="20"/>
        </w:rPr>
        <w:t>23</w:t>
      </w:r>
      <w:r w:rsidRPr="00312B2D">
        <w:rPr>
          <w:rFonts w:hint="eastAsia"/>
          <w:sz w:val="20"/>
          <w:szCs w:val="20"/>
        </w:rPr>
        <w:t>条が適用されるものとします。</w:t>
      </w:r>
    </w:p>
    <w:p w:rsidR="00312B2D" w:rsidRPr="00312B2D" w:rsidRDefault="00312B2D" w:rsidP="00312B2D">
      <w:pPr>
        <w:ind w:left="900" w:hangingChars="450" w:hanging="900"/>
        <w:rPr>
          <w:sz w:val="20"/>
          <w:szCs w:val="20"/>
        </w:rPr>
      </w:pPr>
      <w:r w:rsidRPr="00312B2D">
        <w:rPr>
          <w:rFonts w:hint="eastAsia"/>
          <w:sz w:val="20"/>
          <w:szCs w:val="20"/>
        </w:rPr>
        <w:t xml:space="preserve">　　　</w:t>
      </w:r>
      <w:r w:rsidRPr="00312B2D">
        <w:rPr>
          <w:rFonts w:hint="eastAsia"/>
          <w:sz w:val="20"/>
          <w:szCs w:val="20"/>
        </w:rPr>
        <w:t xml:space="preserve"> </w:t>
      </w:r>
      <w:r w:rsidRPr="00312B2D">
        <w:rPr>
          <w:rFonts w:hint="eastAsia"/>
          <w:sz w:val="20"/>
          <w:szCs w:val="20"/>
        </w:rPr>
        <w:t>④　前項の乙の権利行使により、甲、連帯保証人または当該役員に損害が生じても、乙は一切の責任を負担しません。</w:t>
      </w:r>
    </w:p>
    <w:p w:rsidR="00312B2D" w:rsidRPr="00312B2D" w:rsidRDefault="00312B2D" w:rsidP="00312B2D">
      <w:pPr>
        <w:ind w:firstLineChars="100" w:firstLine="200"/>
        <w:rPr>
          <w:sz w:val="20"/>
          <w:szCs w:val="20"/>
        </w:rPr>
      </w:pPr>
      <w:r w:rsidRPr="00312B2D">
        <w:rPr>
          <w:rFonts w:hint="eastAsia"/>
          <w:sz w:val="20"/>
          <w:szCs w:val="20"/>
        </w:rPr>
        <w:t>（特約）</w:t>
      </w:r>
    </w:p>
    <w:p w:rsidR="00312B2D" w:rsidRPr="00312B2D" w:rsidRDefault="00312B2D" w:rsidP="00312B2D">
      <w:pPr>
        <w:rPr>
          <w:sz w:val="20"/>
          <w:szCs w:val="20"/>
        </w:rPr>
      </w:pPr>
      <w:r w:rsidRPr="00312B2D">
        <w:rPr>
          <w:rFonts w:asciiTheme="majorEastAsia" w:eastAsiaTheme="majorEastAsia" w:hAnsiTheme="majorEastAsia" w:hint="eastAsia"/>
          <w:b/>
          <w:sz w:val="20"/>
          <w:szCs w:val="20"/>
        </w:rPr>
        <w:t>第27条</w:t>
      </w:r>
      <w:r w:rsidRPr="00312B2D">
        <w:rPr>
          <w:rFonts w:hint="eastAsia"/>
          <w:sz w:val="20"/>
          <w:szCs w:val="20"/>
        </w:rPr>
        <w:t>①</w:t>
      </w:r>
      <w:r w:rsidRPr="00312B2D">
        <w:rPr>
          <w:rFonts w:hint="eastAsia"/>
          <w:sz w:val="20"/>
          <w:szCs w:val="20"/>
        </w:rPr>
        <w:t xml:space="preserve">  </w:t>
      </w:r>
      <w:r w:rsidRPr="00312B2D">
        <w:rPr>
          <w:rFonts w:hint="eastAsia"/>
          <w:sz w:val="20"/>
          <w:szCs w:val="20"/>
        </w:rPr>
        <w:t>別表</w:t>
      </w:r>
      <w:r w:rsidRPr="00312B2D">
        <w:rPr>
          <w:rFonts w:hint="eastAsia"/>
          <w:sz w:val="20"/>
          <w:szCs w:val="20"/>
        </w:rPr>
        <w:t>(14)</w:t>
      </w:r>
      <w:r w:rsidRPr="00312B2D">
        <w:rPr>
          <w:rFonts w:hint="eastAsia"/>
          <w:sz w:val="20"/>
          <w:szCs w:val="20"/>
        </w:rPr>
        <w:t>記載の特約は、この契約の他の条項に優先して適用されます。</w:t>
      </w:r>
    </w:p>
    <w:p w:rsidR="00312B2D" w:rsidRPr="00312B2D" w:rsidRDefault="00312B2D" w:rsidP="00312B2D">
      <w:pPr>
        <w:ind w:left="900" w:hangingChars="450" w:hanging="900"/>
        <w:rPr>
          <w:sz w:val="20"/>
          <w:szCs w:val="20"/>
        </w:rPr>
      </w:pPr>
      <w:r w:rsidRPr="00312B2D">
        <w:rPr>
          <w:rFonts w:hint="eastAsia"/>
          <w:sz w:val="20"/>
          <w:szCs w:val="20"/>
        </w:rPr>
        <w:lastRenderedPageBreak/>
        <w:t xml:space="preserve">       </w:t>
      </w:r>
      <w:r w:rsidRPr="00312B2D">
        <w:rPr>
          <w:rFonts w:hint="eastAsia"/>
          <w:sz w:val="20"/>
          <w:szCs w:val="20"/>
        </w:rPr>
        <w:t>②</w:t>
      </w:r>
      <w:r w:rsidRPr="00312B2D">
        <w:rPr>
          <w:rFonts w:hint="eastAsia"/>
          <w:sz w:val="20"/>
          <w:szCs w:val="20"/>
        </w:rPr>
        <w:t xml:space="preserve">  </w:t>
      </w:r>
      <w:r w:rsidRPr="00312B2D">
        <w:rPr>
          <w:rFonts w:hint="eastAsia"/>
          <w:sz w:val="20"/>
          <w:szCs w:val="20"/>
        </w:rPr>
        <w:t>この契約と異なる合意は、別表</w:t>
      </w:r>
      <w:r w:rsidRPr="00312B2D">
        <w:rPr>
          <w:rFonts w:hint="eastAsia"/>
          <w:sz w:val="20"/>
          <w:szCs w:val="20"/>
        </w:rPr>
        <w:t>(14)</w:t>
      </w:r>
      <w:r w:rsidRPr="00312B2D">
        <w:rPr>
          <w:rFonts w:hint="eastAsia"/>
          <w:sz w:val="20"/>
          <w:szCs w:val="20"/>
        </w:rPr>
        <w:t>に記載するか、別に書面で乙と甲とが合意しなければ効力はないものとします。</w:t>
      </w:r>
    </w:p>
    <w:p w:rsidR="00312B2D" w:rsidRPr="00312B2D" w:rsidRDefault="00312B2D" w:rsidP="00312B2D">
      <w:pPr>
        <w:ind w:firstLineChars="100" w:firstLine="200"/>
        <w:rPr>
          <w:sz w:val="20"/>
          <w:szCs w:val="20"/>
        </w:rPr>
      </w:pPr>
      <w:r w:rsidRPr="00312B2D">
        <w:rPr>
          <w:rFonts w:hint="eastAsia"/>
          <w:sz w:val="20"/>
          <w:szCs w:val="20"/>
        </w:rPr>
        <w:t>（合意管轄）</w:t>
      </w:r>
    </w:p>
    <w:p w:rsidR="00312B2D" w:rsidRPr="00312B2D" w:rsidRDefault="00312B2D" w:rsidP="00312B2D">
      <w:pPr>
        <w:ind w:left="904" w:hangingChars="450" w:hanging="904"/>
        <w:rPr>
          <w:sz w:val="20"/>
          <w:szCs w:val="20"/>
        </w:rPr>
      </w:pPr>
      <w:r w:rsidRPr="00312B2D">
        <w:rPr>
          <w:rFonts w:asciiTheme="majorEastAsia" w:eastAsiaTheme="majorEastAsia" w:hAnsiTheme="majorEastAsia" w:hint="eastAsia"/>
          <w:b/>
          <w:sz w:val="20"/>
          <w:szCs w:val="20"/>
        </w:rPr>
        <w:t>第28条</w:t>
      </w:r>
      <w:r w:rsidRPr="00312B2D">
        <w:rPr>
          <w:rFonts w:hint="eastAsia"/>
          <w:sz w:val="20"/>
          <w:szCs w:val="20"/>
        </w:rPr>
        <w:t xml:space="preserve">  </w:t>
      </w:r>
      <w:r w:rsidRPr="00312B2D">
        <w:rPr>
          <w:rFonts w:hint="eastAsia"/>
          <w:sz w:val="20"/>
          <w:szCs w:val="20"/>
        </w:rPr>
        <w:t>乙、甲及び連帯保証人は、この契約について訴訟の必要が生じたときは、乙の本店を管轄する地方裁判所を第一審の専属合意管轄裁判所とすることに合意します。</w:t>
      </w:r>
    </w:p>
    <w:p w:rsidR="00312B2D" w:rsidRPr="00312B2D" w:rsidRDefault="00312B2D" w:rsidP="00312B2D">
      <w:pPr>
        <w:ind w:firstLineChars="100" w:firstLine="200"/>
        <w:rPr>
          <w:sz w:val="20"/>
          <w:szCs w:val="20"/>
        </w:rPr>
      </w:pPr>
      <w:r w:rsidRPr="00312B2D">
        <w:rPr>
          <w:rFonts w:hint="eastAsia"/>
          <w:sz w:val="20"/>
          <w:szCs w:val="20"/>
        </w:rPr>
        <w:t>（通知の効力）</w:t>
      </w:r>
    </w:p>
    <w:p w:rsidR="00312B2D" w:rsidRPr="00312B2D" w:rsidRDefault="00312B2D" w:rsidP="00312B2D">
      <w:pPr>
        <w:ind w:left="602" w:hangingChars="300" w:hanging="602"/>
        <w:rPr>
          <w:sz w:val="20"/>
          <w:szCs w:val="20"/>
        </w:rPr>
      </w:pPr>
      <w:r w:rsidRPr="00312B2D">
        <w:rPr>
          <w:rFonts w:asciiTheme="majorEastAsia" w:eastAsiaTheme="majorEastAsia" w:hAnsiTheme="majorEastAsia" w:hint="eastAsia"/>
          <w:b/>
          <w:sz w:val="20"/>
          <w:szCs w:val="20"/>
        </w:rPr>
        <w:t>第29条</w:t>
      </w:r>
      <w:r w:rsidRPr="00312B2D">
        <w:rPr>
          <w:rFonts w:hint="eastAsia"/>
          <w:sz w:val="20"/>
          <w:szCs w:val="20"/>
        </w:rPr>
        <w:t xml:space="preserve">  </w:t>
      </w:r>
      <w:r w:rsidRPr="00312B2D">
        <w:rPr>
          <w:rFonts w:hint="eastAsia"/>
          <w:sz w:val="20"/>
          <w:szCs w:val="20"/>
        </w:rPr>
        <w:t>第</w:t>
      </w:r>
      <w:r w:rsidRPr="00312B2D">
        <w:rPr>
          <w:rFonts w:hint="eastAsia"/>
          <w:sz w:val="20"/>
          <w:szCs w:val="20"/>
        </w:rPr>
        <w:t>20</w:t>
      </w:r>
      <w:r w:rsidRPr="00312B2D">
        <w:rPr>
          <w:rFonts w:hint="eastAsia"/>
          <w:sz w:val="20"/>
          <w:szCs w:val="20"/>
        </w:rPr>
        <w:t>条の通知その他この契約に関し乙が甲または連帯保証人に対して発した書面であって、この契約書記載または第</w:t>
      </w:r>
      <w:r w:rsidRPr="00312B2D">
        <w:rPr>
          <w:rFonts w:hint="eastAsia"/>
          <w:sz w:val="20"/>
          <w:szCs w:val="20"/>
        </w:rPr>
        <w:t>12</w:t>
      </w:r>
      <w:r w:rsidRPr="00312B2D">
        <w:rPr>
          <w:rFonts w:hint="eastAsia"/>
          <w:sz w:val="20"/>
          <w:szCs w:val="20"/>
        </w:rPr>
        <w:t>条により通知を受けた甲または連帯保証人の住所あてに差し出された書面は、通常到達すべきときに到達したものとみなし、甲は不着または延着によって生じた損害または不利益を乙に対して主張することはできません。</w:t>
      </w:r>
    </w:p>
    <w:p w:rsidR="00312B2D" w:rsidRPr="00312B2D" w:rsidRDefault="00312B2D" w:rsidP="00312B2D">
      <w:pPr>
        <w:ind w:firstLineChars="100" w:firstLine="200"/>
        <w:rPr>
          <w:sz w:val="20"/>
          <w:szCs w:val="20"/>
        </w:rPr>
      </w:pPr>
      <w:r w:rsidRPr="00312B2D">
        <w:rPr>
          <w:rFonts w:hint="eastAsia"/>
          <w:sz w:val="20"/>
          <w:szCs w:val="20"/>
        </w:rPr>
        <w:t>（公正証書）</w:t>
      </w:r>
    </w:p>
    <w:p w:rsidR="00DE6919" w:rsidRPr="00312B2D" w:rsidRDefault="00312B2D" w:rsidP="00312B2D">
      <w:pPr>
        <w:rPr>
          <w:sz w:val="20"/>
          <w:szCs w:val="20"/>
        </w:rPr>
      </w:pPr>
      <w:r w:rsidRPr="00312B2D">
        <w:rPr>
          <w:rFonts w:asciiTheme="majorEastAsia" w:eastAsiaTheme="majorEastAsia" w:hAnsiTheme="majorEastAsia" w:hint="eastAsia"/>
          <w:b/>
          <w:sz w:val="20"/>
          <w:szCs w:val="20"/>
        </w:rPr>
        <w:t>第30条</w:t>
      </w:r>
      <w:r w:rsidRPr="00312B2D">
        <w:rPr>
          <w:rFonts w:hint="eastAsia"/>
          <w:sz w:val="20"/>
          <w:szCs w:val="20"/>
        </w:rPr>
        <w:t xml:space="preserve">　甲及び連帯保証人は、乙から請求があったときは、甲の費用負担でこの契約を強制執行認諾条項を付した公正証書とします。</w:t>
      </w:r>
    </w:p>
    <w:p w:rsidR="00312B2D" w:rsidRPr="00312B2D" w:rsidRDefault="00312B2D" w:rsidP="00312B2D">
      <w:pPr>
        <w:jc w:val="center"/>
        <w:rPr>
          <w:sz w:val="20"/>
          <w:szCs w:val="20"/>
        </w:rPr>
      </w:pPr>
      <w:r w:rsidRPr="00312B2D">
        <w:rPr>
          <w:rFonts w:hint="eastAsia"/>
          <w:sz w:val="20"/>
          <w:szCs w:val="20"/>
        </w:rPr>
        <w:t>別　　　　表</w:t>
      </w:r>
    </w:p>
    <w:tbl>
      <w:tblPr>
        <w:tblStyle w:val="1"/>
        <w:tblW w:w="4877" w:type="pct"/>
        <w:tblInd w:w="108" w:type="dxa"/>
        <w:tblLook w:val="04A0" w:firstRow="1" w:lastRow="0" w:firstColumn="1" w:lastColumn="0" w:noHBand="0" w:noVBand="1"/>
      </w:tblPr>
      <w:tblGrid>
        <w:gridCol w:w="2695"/>
        <w:gridCol w:w="1294"/>
        <w:gridCol w:w="851"/>
        <w:gridCol w:w="121"/>
        <w:gridCol w:w="730"/>
        <w:gridCol w:w="364"/>
        <w:gridCol w:w="451"/>
        <w:gridCol w:w="7"/>
        <w:gridCol w:w="737"/>
        <w:gridCol w:w="1255"/>
      </w:tblGrid>
      <w:tr w:rsidR="00312B2D" w:rsidRPr="00312B2D" w:rsidTr="00D2080D">
        <w:trPr>
          <w:trHeight w:val="754"/>
        </w:trPr>
        <w:tc>
          <w:tcPr>
            <w:tcW w:w="1585" w:type="pct"/>
          </w:tcPr>
          <w:p w:rsidR="00312B2D" w:rsidRPr="00312B2D" w:rsidRDefault="00312B2D" w:rsidP="00312B2D">
            <w:pPr>
              <w:tabs>
                <w:tab w:val="left" w:pos="1985"/>
              </w:tabs>
              <w:spacing w:line="240" w:lineRule="atLeast"/>
              <w:rPr>
                <w:sz w:val="20"/>
                <w:szCs w:val="20"/>
              </w:rPr>
            </w:pPr>
            <w:r w:rsidRPr="00312B2D">
              <w:rPr>
                <w:rFonts w:hint="eastAsia"/>
                <w:sz w:val="20"/>
                <w:szCs w:val="20"/>
              </w:rPr>
              <w:t>(1)</w:t>
            </w:r>
            <w:r>
              <w:rPr>
                <w:rFonts w:hint="eastAsia"/>
                <w:sz w:val="20"/>
                <w:szCs w:val="20"/>
              </w:rPr>
              <w:t xml:space="preserve">　物件の売</w:t>
            </w:r>
            <w:r w:rsidRPr="00312B2D">
              <w:rPr>
                <w:rFonts w:hint="eastAsia"/>
                <w:sz w:val="20"/>
                <w:szCs w:val="20"/>
              </w:rPr>
              <w:t>主</w:t>
            </w:r>
          </w:p>
          <w:p w:rsidR="00312B2D" w:rsidRPr="00312B2D" w:rsidRDefault="00312B2D" w:rsidP="00312B2D">
            <w:pPr>
              <w:tabs>
                <w:tab w:val="left" w:pos="1985"/>
              </w:tabs>
              <w:spacing w:line="240" w:lineRule="atLeast"/>
              <w:jc w:val="right"/>
              <w:rPr>
                <w:sz w:val="20"/>
                <w:szCs w:val="20"/>
              </w:rPr>
            </w:pPr>
            <w:r w:rsidRPr="00312B2D">
              <w:rPr>
                <w:rFonts w:hint="eastAsia"/>
                <w:sz w:val="20"/>
                <w:szCs w:val="20"/>
              </w:rPr>
              <w:t>（第１条）</w:t>
            </w:r>
          </w:p>
        </w:tc>
        <w:tc>
          <w:tcPr>
            <w:tcW w:w="3415" w:type="pct"/>
            <w:gridSpan w:val="9"/>
          </w:tcPr>
          <w:p w:rsidR="00312B2D" w:rsidRPr="00312B2D" w:rsidRDefault="00312B2D" w:rsidP="00312B2D">
            <w:pPr>
              <w:tabs>
                <w:tab w:val="left" w:pos="1985"/>
              </w:tabs>
              <w:spacing w:line="280" w:lineRule="atLeast"/>
              <w:jc w:val="left"/>
              <w:rPr>
                <w:sz w:val="20"/>
                <w:szCs w:val="20"/>
              </w:rPr>
            </w:pPr>
            <w:r w:rsidRPr="00312B2D">
              <w:rPr>
                <w:rFonts w:hint="eastAsia"/>
                <w:sz w:val="20"/>
                <w:szCs w:val="20"/>
              </w:rPr>
              <w:t>商号・住所</w:t>
            </w:r>
          </w:p>
        </w:tc>
      </w:tr>
      <w:tr w:rsidR="00312B2D" w:rsidRPr="00312B2D" w:rsidTr="00D2080D">
        <w:trPr>
          <w:trHeight w:val="754"/>
        </w:trPr>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t>(2)</w:t>
            </w:r>
            <w:r>
              <w:rPr>
                <w:rFonts w:hint="eastAsia"/>
                <w:sz w:val="20"/>
                <w:szCs w:val="20"/>
              </w:rPr>
              <w:t xml:space="preserve">　物　</w:t>
            </w:r>
            <w:r w:rsidRPr="00312B2D">
              <w:rPr>
                <w:rFonts w:hint="eastAsia"/>
                <w:sz w:val="20"/>
                <w:szCs w:val="20"/>
              </w:rPr>
              <w:t xml:space="preserve">　件</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（第１条）</w:t>
            </w:r>
          </w:p>
        </w:tc>
        <w:tc>
          <w:tcPr>
            <w:tcW w:w="3415" w:type="pct"/>
            <w:gridSpan w:val="9"/>
          </w:tcPr>
          <w:p w:rsidR="00312B2D" w:rsidRPr="00312B2D" w:rsidRDefault="00312B2D" w:rsidP="00312B2D">
            <w:pPr>
              <w:tabs>
                <w:tab w:val="left" w:pos="1985"/>
              </w:tabs>
              <w:spacing w:line="280" w:lineRule="atLeast"/>
              <w:rPr>
                <w:sz w:val="20"/>
                <w:szCs w:val="20"/>
              </w:rPr>
            </w:pPr>
            <w:r w:rsidRPr="00312B2D">
              <w:rPr>
                <w:rFonts w:hint="eastAsia"/>
                <w:sz w:val="20"/>
                <w:szCs w:val="20"/>
              </w:rPr>
              <w:t>物件名・数量・製造者の商号・住所</w:t>
            </w:r>
          </w:p>
        </w:tc>
      </w:tr>
      <w:tr w:rsidR="00312B2D" w:rsidRPr="00312B2D" w:rsidTr="00D2080D">
        <w:trPr>
          <w:trHeight w:val="754"/>
        </w:trPr>
        <w:tc>
          <w:tcPr>
            <w:tcW w:w="1585" w:type="pct"/>
          </w:tcPr>
          <w:p w:rsidR="00312B2D" w:rsidRPr="00312B2D" w:rsidRDefault="00312B2D" w:rsidP="00312B2D">
            <w:pPr>
              <w:tabs>
                <w:tab w:val="left" w:pos="1985"/>
              </w:tabs>
              <w:spacing w:line="280" w:lineRule="atLeast"/>
              <w:ind w:left="200" w:hangingChars="100" w:hanging="200"/>
              <w:rPr>
                <w:sz w:val="20"/>
                <w:szCs w:val="20"/>
              </w:rPr>
            </w:pPr>
            <w:r w:rsidRPr="00312B2D">
              <w:rPr>
                <w:rFonts w:hint="eastAsia"/>
                <w:sz w:val="20"/>
                <w:szCs w:val="20"/>
              </w:rPr>
              <w:t>(3)　物件の搬入・引渡し・使用場所</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（第３条・第４条・第９条）</w:t>
            </w:r>
          </w:p>
        </w:tc>
        <w:tc>
          <w:tcPr>
            <w:tcW w:w="3415" w:type="pct"/>
            <w:gridSpan w:val="9"/>
            <w:tcBorders>
              <w:right w:val="single" w:sz="4" w:space="0" w:color="auto"/>
            </w:tcBorders>
          </w:tcPr>
          <w:p w:rsidR="00312B2D" w:rsidRPr="00312B2D" w:rsidRDefault="00312B2D" w:rsidP="00312B2D">
            <w:pPr>
              <w:tabs>
                <w:tab w:val="left" w:pos="1985"/>
              </w:tabs>
              <w:spacing w:line="280" w:lineRule="atLeast"/>
              <w:rPr>
                <w:sz w:val="20"/>
                <w:szCs w:val="20"/>
              </w:rPr>
            </w:pPr>
          </w:p>
        </w:tc>
      </w:tr>
      <w:tr w:rsidR="00312B2D" w:rsidRPr="00312B2D" w:rsidTr="00D2080D">
        <w:trPr>
          <w:trHeight w:val="754"/>
        </w:trPr>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t>(4)</w:t>
            </w:r>
            <w:r>
              <w:rPr>
                <w:rFonts w:hint="eastAsia"/>
                <w:sz w:val="20"/>
                <w:szCs w:val="20"/>
              </w:rPr>
              <w:t xml:space="preserve">　リース期</w:t>
            </w:r>
            <w:r w:rsidRPr="00312B2D">
              <w:rPr>
                <w:rFonts w:hint="eastAsia"/>
                <w:sz w:val="20"/>
                <w:szCs w:val="20"/>
              </w:rPr>
              <w:t>間</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（第５条）</w:t>
            </w:r>
          </w:p>
        </w:tc>
        <w:tc>
          <w:tcPr>
            <w:tcW w:w="3415" w:type="pct"/>
            <w:gridSpan w:val="9"/>
            <w:tcBorders>
              <w:right w:val="single" w:sz="4" w:space="0" w:color="auto"/>
            </w:tcBorders>
            <w:vAlign w:val="center"/>
          </w:tcPr>
          <w:p w:rsidR="00312B2D" w:rsidRPr="00312B2D" w:rsidRDefault="00312B2D" w:rsidP="00312B2D">
            <w:pPr>
              <w:tabs>
                <w:tab w:val="left" w:pos="1985"/>
              </w:tabs>
              <w:spacing w:line="280" w:lineRule="atLeast"/>
              <w:rPr>
                <w:sz w:val="20"/>
                <w:szCs w:val="20"/>
              </w:rPr>
            </w:pPr>
            <w:r w:rsidRPr="00312B2D">
              <w:rPr>
                <w:rFonts w:hint="eastAsia"/>
                <w:sz w:val="20"/>
                <w:szCs w:val="20"/>
                <w:u w:val="single"/>
              </w:rPr>
              <w:t xml:space="preserve">　　　　　　　　</w:t>
            </w:r>
            <w:r w:rsidRPr="00312B2D">
              <w:rPr>
                <w:rFonts w:hint="eastAsia"/>
                <w:sz w:val="20"/>
                <w:szCs w:val="20"/>
              </w:rPr>
              <w:t>か月（ただし、物件借受証の借受日を始期とします。）</w:t>
            </w:r>
          </w:p>
        </w:tc>
      </w:tr>
      <w:tr w:rsidR="00312B2D" w:rsidRPr="00312B2D" w:rsidTr="00D2080D">
        <w:trPr>
          <w:trHeight w:val="754"/>
        </w:trPr>
        <w:tc>
          <w:tcPr>
            <w:tcW w:w="1585" w:type="pct"/>
            <w:vMerge w:val="restart"/>
          </w:tcPr>
          <w:p w:rsidR="00312B2D" w:rsidRPr="00312B2D" w:rsidRDefault="00312B2D" w:rsidP="00312B2D">
            <w:pPr>
              <w:tabs>
                <w:tab w:val="left" w:pos="1985"/>
              </w:tabs>
              <w:spacing w:line="280" w:lineRule="atLeast"/>
              <w:ind w:left="400" w:hangingChars="200" w:hanging="400"/>
              <w:rPr>
                <w:sz w:val="20"/>
                <w:szCs w:val="20"/>
              </w:rPr>
            </w:pPr>
            <w:r w:rsidRPr="00312B2D">
              <w:rPr>
                <w:rFonts w:hint="eastAsia"/>
                <w:sz w:val="20"/>
                <w:szCs w:val="20"/>
              </w:rPr>
              <w:t>(5)　リース料・消費税等額・支払回数・支払日・支払方法</w:t>
            </w:r>
          </w:p>
          <w:p w:rsidR="00312B2D" w:rsidRPr="00312B2D" w:rsidRDefault="00312B2D" w:rsidP="00312B2D">
            <w:pPr>
              <w:tabs>
                <w:tab w:val="left" w:pos="1985"/>
              </w:tabs>
              <w:spacing w:line="280" w:lineRule="atLeast"/>
              <w:jc w:val="right"/>
              <w:rPr>
                <w:sz w:val="20"/>
                <w:szCs w:val="20"/>
              </w:rPr>
            </w:pPr>
          </w:p>
          <w:p w:rsidR="00312B2D" w:rsidRPr="00312B2D" w:rsidRDefault="00312B2D" w:rsidP="00312B2D">
            <w:pPr>
              <w:tabs>
                <w:tab w:val="left" w:pos="1985"/>
              </w:tabs>
              <w:spacing w:line="280" w:lineRule="atLeast"/>
              <w:jc w:val="right"/>
              <w:rPr>
                <w:sz w:val="20"/>
                <w:szCs w:val="20"/>
              </w:rPr>
            </w:pP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（第６条・第13条）</w:t>
            </w:r>
          </w:p>
        </w:tc>
        <w:tc>
          <w:tcPr>
            <w:tcW w:w="761" w:type="pct"/>
          </w:tcPr>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１か月当たり</w:t>
            </w:r>
          </w:p>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リース料</w:t>
            </w:r>
          </w:p>
        </w:tc>
        <w:tc>
          <w:tcPr>
            <w:tcW w:w="500" w:type="pct"/>
          </w:tcPr>
          <w:p w:rsidR="00312B2D" w:rsidRPr="00312B2D" w:rsidRDefault="00312B2D" w:rsidP="00312B2D">
            <w:pPr>
              <w:tabs>
                <w:tab w:val="left" w:pos="1985"/>
              </w:tabs>
              <w:spacing w:line="280" w:lineRule="atLeast"/>
              <w:jc w:val="center"/>
              <w:rPr>
                <w:sz w:val="20"/>
                <w:szCs w:val="20"/>
              </w:rPr>
            </w:pP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 xml:space="preserve">　円</w:t>
            </w:r>
          </w:p>
        </w:tc>
        <w:tc>
          <w:tcPr>
            <w:tcW w:w="500" w:type="pct"/>
            <w:gridSpan w:val="2"/>
            <w:vAlign w:val="center"/>
          </w:tcPr>
          <w:p w:rsidR="00312B2D" w:rsidRPr="00312B2D" w:rsidRDefault="00312B2D" w:rsidP="00312B2D">
            <w:pPr>
              <w:tabs>
                <w:tab w:val="left" w:pos="1985"/>
              </w:tabs>
              <w:spacing w:line="280" w:lineRule="atLeast"/>
              <w:jc w:val="center"/>
              <w:rPr>
                <w:sz w:val="20"/>
                <w:szCs w:val="20"/>
              </w:rPr>
            </w:pPr>
            <w:r w:rsidRPr="00312B2D">
              <w:rPr>
                <w:rFonts w:hint="eastAsia"/>
                <w:sz w:val="20"/>
                <w:szCs w:val="20"/>
              </w:rPr>
              <w:t>消費税等額</w:t>
            </w:r>
          </w:p>
        </w:tc>
        <w:tc>
          <w:tcPr>
            <w:tcW w:w="479" w:type="pct"/>
            <w:gridSpan w:val="2"/>
          </w:tcPr>
          <w:p w:rsidR="00312B2D" w:rsidRPr="00312B2D" w:rsidRDefault="00312B2D" w:rsidP="00312B2D">
            <w:pPr>
              <w:tabs>
                <w:tab w:val="left" w:pos="1985"/>
              </w:tabs>
              <w:spacing w:line="280" w:lineRule="atLeast"/>
              <w:rPr>
                <w:sz w:val="20"/>
                <w:szCs w:val="20"/>
              </w:rPr>
            </w:pP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円</w:t>
            </w:r>
          </w:p>
        </w:tc>
        <w:tc>
          <w:tcPr>
            <w:tcW w:w="437" w:type="pct"/>
            <w:gridSpan w:val="2"/>
            <w:vAlign w:val="center"/>
          </w:tcPr>
          <w:p w:rsidR="00312B2D" w:rsidRPr="00312B2D" w:rsidRDefault="00312B2D" w:rsidP="00312B2D">
            <w:pPr>
              <w:tabs>
                <w:tab w:val="left" w:pos="1985"/>
              </w:tabs>
              <w:spacing w:line="280" w:lineRule="atLeast"/>
              <w:jc w:val="center"/>
              <w:rPr>
                <w:sz w:val="20"/>
                <w:szCs w:val="20"/>
              </w:rPr>
            </w:pPr>
            <w:r w:rsidRPr="00312B2D">
              <w:rPr>
                <w:rFonts w:hint="eastAsia"/>
                <w:sz w:val="20"/>
                <w:szCs w:val="20"/>
              </w:rPr>
              <w:t>計</w:t>
            </w:r>
          </w:p>
        </w:tc>
        <w:tc>
          <w:tcPr>
            <w:tcW w:w="738" w:type="pct"/>
          </w:tcPr>
          <w:p w:rsidR="00312B2D" w:rsidRPr="00312B2D" w:rsidRDefault="00312B2D" w:rsidP="00312B2D">
            <w:pPr>
              <w:tabs>
                <w:tab w:val="left" w:pos="1985"/>
              </w:tabs>
              <w:spacing w:line="280" w:lineRule="atLeast"/>
              <w:rPr>
                <w:sz w:val="20"/>
                <w:szCs w:val="20"/>
              </w:rPr>
            </w:pP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円</w:t>
            </w:r>
          </w:p>
        </w:tc>
      </w:tr>
      <w:tr w:rsidR="00312B2D" w:rsidRPr="00312B2D" w:rsidTr="00D2080D">
        <w:trPr>
          <w:trHeight w:val="616"/>
        </w:trPr>
        <w:tc>
          <w:tcPr>
            <w:tcW w:w="1585" w:type="pct"/>
            <w:vMerge/>
          </w:tcPr>
          <w:p w:rsidR="00312B2D" w:rsidRPr="00312B2D" w:rsidRDefault="00312B2D" w:rsidP="00312B2D">
            <w:pPr>
              <w:tabs>
                <w:tab w:val="left" w:pos="1985"/>
              </w:tabs>
              <w:spacing w:line="280" w:lineRule="atLeast"/>
              <w:rPr>
                <w:sz w:val="20"/>
                <w:szCs w:val="20"/>
              </w:rPr>
            </w:pPr>
          </w:p>
        </w:tc>
        <w:tc>
          <w:tcPr>
            <w:tcW w:w="761" w:type="pct"/>
            <w:vAlign w:val="center"/>
          </w:tcPr>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支払回数</w:t>
            </w:r>
          </w:p>
        </w:tc>
        <w:tc>
          <w:tcPr>
            <w:tcW w:w="500" w:type="pct"/>
          </w:tcPr>
          <w:p w:rsidR="00312B2D" w:rsidRPr="00312B2D" w:rsidRDefault="00312B2D" w:rsidP="00312B2D">
            <w:pPr>
              <w:tabs>
                <w:tab w:val="left" w:pos="1985"/>
              </w:tabs>
              <w:spacing w:line="280" w:lineRule="atLeast"/>
              <w:rPr>
                <w:sz w:val="20"/>
                <w:szCs w:val="20"/>
              </w:rPr>
            </w:pPr>
          </w:p>
        </w:tc>
        <w:tc>
          <w:tcPr>
            <w:tcW w:w="714" w:type="pct"/>
            <w:gridSpan w:val="3"/>
            <w:vAlign w:val="center"/>
          </w:tcPr>
          <w:p w:rsidR="00312B2D" w:rsidRPr="00312B2D" w:rsidRDefault="00312B2D" w:rsidP="00312B2D">
            <w:pPr>
              <w:tabs>
                <w:tab w:val="left" w:pos="1985"/>
              </w:tabs>
              <w:spacing w:line="280" w:lineRule="atLeast"/>
              <w:jc w:val="center"/>
              <w:rPr>
                <w:sz w:val="20"/>
                <w:szCs w:val="20"/>
              </w:rPr>
            </w:pPr>
            <w:r w:rsidRPr="00A42FEB">
              <w:rPr>
                <w:rFonts w:hint="eastAsia"/>
                <w:spacing w:val="45"/>
                <w:kern w:val="0"/>
                <w:sz w:val="20"/>
                <w:szCs w:val="20"/>
                <w:fitText w:val="828" w:id="1988792832"/>
              </w:rPr>
              <w:t>支払</w:t>
            </w:r>
            <w:r w:rsidRPr="00A42FEB">
              <w:rPr>
                <w:rFonts w:hint="eastAsia"/>
                <w:spacing w:val="7"/>
                <w:kern w:val="0"/>
                <w:sz w:val="20"/>
                <w:szCs w:val="20"/>
                <w:fitText w:val="828" w:id="1988792832"/>
              </w:rPr>
              <w:t>日</w:t>
            </w:r>
          </w:p>
        </w:tc>
        <w:tc>
          <w:tcPr>
            <w:tcW w:w="1439" w:type="pct"/>
            <w:gridSpan w:val="4"/>
          </w:tcPr>
          <w:p w:rsidR="00312B2D" w:rsidRPr="00312B2D" w:rsidRDefault="00312B2D" w:rsidP="00312B2D">
            <w:pPr>
              <w:tabs>
                <w:tab w:val="left" w:pos="1985"/>
              </w:tabs>
              <w:spacing w:line="280" w:lineRule="atLeast"/>
              <w:rPr>
                <w:sz w:val="20"/>
                <w:szCs w:val="20"/>
              </w:rPr>
            </w:pPr>
          </w:p>
        </w:tc>
      </w:tr>
      <w:tr w:rsidR="00312B2D" w:rsidRPr="00312B2D" w:rsidTr="00D2080D">
        <w:trPr>
          <w:trHeight w:val="568"/>
        </w:trPr>
        <w:tc>
          <w:tcPr>
            <w:tcW w:w="1585" w:type="pct"/>
            <w:vMerge/>
          </w:tcPr>
          <w:p w:rsidR="00312B2D" w:rsidRPr="00312B2D" w:rsidRDefault="00312B2D" w:rsidP="00312B2D">
            <w:pPr>
              <w:tabs>
                <w:tab w:val="left" w:pos="1985"/>
              </w:tabs>
              <w:spacing w:line="280" w:lineRule="atLeast"/>
              <w:rPr>
                <w:sz w:val="20"/>
                <w:szCs w:val="20"/>
              </w:rPr>
            </w:pPr>
          </w:p>
        </w:tc>
        <w:tc>
          <w:tcPr>
            <w:tcW w:w="761" w:type="pct"/>
            <w:vAlign w:val="center"/>
          </w:tcPr>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支払方法</w:t>
            </w:r>
          </w:p>
        </w:tc>
        <w:tc>
          <w:tcPr>
            <w:tcW w:w="2654" w:type="pct"/>
            <w:gridSpan w:val="8"/>
          </w:tcPr>
          <w:p w:rsidR="00312B2D" w:rsidRPr="00312B2D" w:rsidRDefault="00312B2D" w:rsidP="00312B2D">
            <w:pPr>
              <w:tabs>
                <w:tab w:val="left" w:pos="1985"/>
              </w:tabs>
              <w:spacing w:line="280" w:lineRule="atLeast"/>
              <w:rPr>
                <w:sz w:val="20"/>
                <w:szCs w:val="20"/>
              </w:rPr>
            </w:pPr>
          </w:p>
        </w:tc>
      </w:tr>
      <w:tr w:rsidR="00312B2D" w:rsidRPr="00312B2D" w:rsidTr="00D2080D">
        <w:trPr>
          <w:trHeight w:val="613"/>
        </w:trPr>
        <w:tc>
          <w:tcPr>
            <w:tcW w:w="1585" w:type="pct"/>
            <w:vMerge w:val="restart"/>
          </w:tcPr>
          <w:p w:rsidR="00312B2D" w:rsidRPr="00312B2D" w:rsidRDefault="00312B2D" w:rsidP="00312B2D">
            <w:pPr>
              <w:tabs>
                <w:tab w:val="left" w:pos="1985"/>
              </w:tabs>
              <w:spacing w:line="280" w:lineRule="atLeast"/>
              <w:rPr>
                <w:sz w:val="20"/>
                <w:szCs w:val="20"/>
              </w:rPr>
            </w:pPr>
            <w:r w:rsidRPr="00312B2D">
              <w:rPr>
                <w:rFonts w:hint="eastAsia"/>
                <w:sz w:val="20"/>
                <w:szCs w:val="20"/>
              </w:rPr>
              <w:t>(6)</w:t>
            </w:r>
            <w:r>
              <w:rPr>
                <w:rFonts w:hint="eastAsia"/>
                <w:sz w:val="20"/>
                <w:szCs w:val="20"/>
              </w:rPr>
              <w:t xml:space="preserve">　前払リース</w:t>
            </w:r>
            <w:r w:rsidRPr="00312B2D">
              <w:rPr>
                <w:rFonts w:hint="eastAsia"/>
                <w:sz w:val="20"/>
                <w:szCs w:val="20"/>
              </w:rPr>
              <w:t>料</w:t>
            </w:r>
          </w:p>
          <w:p w:rsidR="00312B2D" w:rsidRPr="00312B2D" w:rsidRDefault="00312B2D" w:rsidP="00312B2D">
            <w:pPr>
              <w:tabs>
                <w:tab w:val="left" w:pos="1985"/>
              </w:tabs>
              <w:spacing w:line="280" w:lineRule="atLeast"/>
              <w:rPr>
                <w:sz w:val="20"/>
                <w:szCs w:val="20"/>
              </w:rPr>
            </w:pPr>
          </w:p>
          <w:p w:rsidR="00312B2D" w:rsidRPr="00312B2D" w:rsidRDefault="00312B2D" w:rsidP="00312B2D">
            <w:pPr>
              <w:tabs>
                <w:tab w:val="left" w:pos="1985"/>
              </w:tabs>
              <w:spacing w:line="280" w:lineRule="atLeast"/>
              <w:rPr>
                <w:sz w:val="20"/>
                <w:szCs w:val="20"/>
              </w:rPr>
            </w:pPr>
          </w:p>
          <w:p w:rsidR="00312B2D" w:rsidRPr="00312B2D" w:rsidRDefault="00312B2D" w:rsidP="00312B2D">
            <w:pPr>
              <w:tabs>
                <w:tab w:val="left" w:pos="1985"/>
              </w:tabs>
              <w:spacing w:line="280" w:lineRule="atLeast"/>
              <w:rPr>
                <w:sz w:val="20"/>
                <w:szCs w:val="20"/>
              </w:rPr>
            </w:pPr>
          </w:p>
          <w:p w:rsidR="00312B2D" w:rsidRPr="00312B2D" w:rsidRDefault="00312B2D" w:rsidP="00312B2D">
            <w:pPr>
              <w:tabs>
                <w:tab w:val="left" w:pos="1985"/>
              </w:tabs>
              <w:spacing w:line="280" w:lineRule="atLeast"/>
              <w:rPr>
                <w:sz w:val="20"/>
                <w:szCs w:val="20"/>
              </w:rPr>
            </w:pP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（第７条）</w:t>
            </w:r>
          </w:p>
        </w:tc>
        <w:tc>
          <w:tcPr>
            <w:tcW w:w="761" w:type="pct"/>
            <w:vAlign w:val="center"/>
          </w:tcPr>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前払リース料</w:t>
            </w:r>
          </w:p>
        </w:tc>
        <w:tc>
          <w:tcPr>
            <w:tcW w:w="2654" w:type="pct"/>
            <w:gridSpan w:val="8"/>
          </w:tcPr>
          <w:p w:rsidR="00312B2D" w:rsidRPr="00312B2D" w:rsidRDefault="00312B2D" w:rsidP="00312B2D">
            <w:pPr>
              <w:tabs>
                <w:tab w:val="left" w:pos="1985"/>
              </w:tabs>
              <w:spacing w:line="280" w:lineRule="atLeast"/>
              <w:ind w:left="600" w:hangingChars="300" w:hanging="600"/>
              <w:jc w:val="left"/>
              <w:rPr>
                <w:sz w:val="20"/>
                <w:szCs w:val="20"/>
              </w:rPr>
            </w:pPr>
            <w:r w:rsidRPr="00312B2D">
              <w:rPr>
                <w:rFonts w:hint="eastAsia"/>
                <w:sz w:val="20"/>
                <w:szCs w:val="20"/>
              </w:rPr>
              <w:t xml:space="preserve">　　　　　　　　　　　円</w:t>
            </w:r>
          </w:p>
          <w:p w:rsidR="00312B2D" w:rsidRPr="00312B2D" w:rsidRDefault="00312B2D" w:rsidP="00312B2D">
            <w:pPr>
              <w:tabs>
                <w:tab w:val="left" w:pos="1985"/>
              </w:tabs>
              <w:spacing w:line="280" w:lineRule="atLeast"/>
              <w:ind w:left="600" w:hangingChars="300" w:hanging="600"/>
              <w:jc w:val="right"/>
              <w:rPr>
                <w:sz w:val="20"/>
                <w:szCs w:val="20"/>
              </w:rPr>
            </w:pPr>
            <w:r w:rsidRPr="00312B2D">
              <w:rPr>
                <w:rFonts w:hint="eastAsia"/>
                <w:sz w:val="20"/>
                <w:szCs w:val="20"/>
              </w:rPr>
              <w:t>（１か月あたり消費税等額込みリース料×前払リース料充当月数）</w:t>
            </w:r>
          </w:p>
        </w:tc>
      </w:tr>
      <w:tr w:rsidR="00312B2D" w:rsidRPr="00312B2D" w:rsidTr="00D2080D">
        <w:trPr>
          <w:trHeight w:val="488"/>
        </w:trPr>
        <w:tc>
          <w:tcPr>
            <w:tcW w:w="1585" w:type="pct"/>
            <w:vMerge/>
          </w:tcPr>
          <w:p w:rsidR="00312B2D" w:rsidRPr="00312B2D" w:rsidRDefault="00312B2D" w:rsidP="00312B2D">
            <w:pPr>
              <w:tabs>
                <w:tab w:val="left" w:pos="1985"/>
              </w:tabs>
              <w:spacing w:line="280" w:lineRule="atLeast"/>
              <w:rPr>
                <w:sz w:val="20"/>
                <w:szCs w:val="20"/>
              </w:rPr>
            </w:pPr>
          </w:p>
        </w:tc>
        <w:tc>
          <w:tcPr>
            <w:tcW w:w="761" w:type="pct"/>
            <w:vAlign w:val="center"/>
          </w:tcPr>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前払リース料支払日</w:t>
            </w:r>
          </w:p>
        </w:tc>
        <w:tc>
          <w:tcPr>
            <w:tcW w:w="2654" w:type="pct"/>
            <w:gridSpan w:val="8"/>
          </w:tcPr>
          <w:p w:rsidR="00312B2D" w:rsidRPr="00312B2D" w:rsidRDefault="00312B2D" w:rsidP="00312B2D">
            <w:pPr>
              <w:tabs>
                <w:tab w:val="left" w:pos="1985"/>
              </w:tabs>
              <w:spacing w:line="280" w:lineRule="atLeast"/>
              <w:rPr>
                <w:sz w:val="20"/>
                <w:szCs w:val="20"/>
              </w:rPr>
            </w:pPr>
          </w:p>
        </w:tc>
      </w:tr>
      <w:tr w:rsidR="00312B2D" w:rsidRPr="00312B2D" w:rsidTr="00D2080D">
        <w:trPr>
          <w:trHeight w:val="513"/>
        </w:trPr>
        <w:tc>
          <w:tcPr>
            <w:tcW w:w="1585" w:type="pct"/>
            <w:vMerge/>
          </w:tcPr>
          <w:p w:rsidR="00312B2D" w:rsidRPr="00312B2D" w:rsidRDefault="00312B2D" w:rsidP="00312B2D">
            <w:pPr>
              <w:tabs>
                <w:tab w:val="left" w:pos="1985"/>
              </w:tabs>
              <w:spacing w:line="280" w:lineRule="atLeast"/>
              <w:rPr>
                <w:sz w:val="20"/>
                <w:szCs w:val="20"/>
              </w:rPr>
            </w:pPr>
          </w:p>
        </w:tc>
        <w:tc>
          <w:tcPr>
            <w:tcW w:w="761" w:type="pct"/>
            <w:vAlign w:val="center"/>
          </w:tcPr>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前払リース料充当月数</w:t>
            </w:r>
          </w:p>
        </w:tc>
        <w:tc>
          <w:tcPr>
            <w:tcW w:w="571" w:type="pct"/>
            <w:gridSpan w:val="2"/>
          </w:tcPr>
          <w:p w:rsidR="00312B2D" w:rsidRPr="00312B2D" w:rsidRDefault="00312B2D" w:rsidP="00312B2D">
            <w:pPr>
              <w:tabs>
                <w:tab w:val="left" w:pos="1985"/>
              </w:tabs>
              <w:spacing w:line="280" w:lineRule="atLeast"/>
              <w:rPr>
                <w:sz w:val="20"/>
                <w:szCs w:val="20"/>
                <w:u w:val="single"/>
              </w:rPr>
            </w:pPr>
          </w:p>
          <w:p w:rsidR="00312B2D" w:rsidRPr="00312B2D" w:rsidRDefault="00312B2D" w:rsidP="00312B2D">
            <w:pPr>
              <w:tabs>
                <w:tab w:val="left" w:pos="1985"/>
              </w:tabs>
              <w:spacing w:line="280" w:lineRule="atLeast"/>
              <w:rPr>
                <w:sz w:val="20"/>
                <w:szCs w:val="20"/>
              </w:rPr>
            </w:pPr>
            <w:r w:rsidRPr="00312B2D">
              <w:rPr>
                <w:rFonts w:hint="eastAsia"/>
                <w:sz w:val="20"/>
                <w:szCs w:val="20"/>
                <w:u w:val="single"/>
              </w:rPr>
              <w:t xml:space="preserve">　　　　</w:t>
            </w:r>
            <w:r w:rsidRPr="00312B2D">
              <w:rPr>
                <w:rFonts w:hint="eastAsia"/>
                <w:sz w:val="20"/>
                <w:szCs w:val="20"/>
              </w:rPr>
              <w:lastRenderedPageBreak/>
              <w:t>か月</w:t>
            </w:r>
          </w:p>
        </w:tc>
        <w:tc>
          <w:tcPr>
            <w:tcW w:w="2083" w:type="pct"/>
            <w:gridSpan w:val="6"/>
          </w:tcPr>
          <w:p w:rsidR="00312B2D" w:rsidRPr="00312B2D" w:rsidRDefault="00312B2D" w:rsidP="00312B2D">
            <w:pPr>
              <w:tabs>
                <w:tab w:val="left" w:pos="1985"/>
              </w:tabs>
              <w:spacing w:line="280" w:lineRule="atLeast"/>
              <w:rPr>
                <w:sz w:val="20"/>
                <w:szCs w:val="20"/>
              </w:rPr>
            </w:pPr>
            <w:r w:rsidRPr="00312B2D">
              <w:rPr>
                <w:rFonts w:hint="eastAsia"/>
                <w:sz w:val="20"/>
                <w:szCs w:val="20"/>
              </w:rPr>
              <w:lastRenderedPageBreak/>
              <w:t>前払リース料は最終月から遡って前払リース料充当月数分のリース料及</w:t>
            </w:r>
            <w:r w:rsidRPr="00312B2D">
              <w:rPr>
                <w:rFonts w:hint="eastAsia"/>
                <w:sz w:val="20"/>
                <w:szCs w:val="20"/>
              </w:rPr>
              <w:lastRenderedPageBreak/>
              <w:t>び消費税等額に、その支払日が到来する都度、充当されます。</w:t>
            </w:r>
          </w:p>
        </w:tc>
      </w:tr>
      <w:tr w:rsidR="00312B2D" w:rsidRPr="00312B2D" w:rsidTr="00D2080D">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lastRenderedPageBreak/>
              <w:t>(7)</w:t>
            </w:r>
            <w:r>
              <w:rPr>
                <w:rFonts w:hint="eastAsia"/>
                <w:sz w:val="20"/>
                <w:szCs w:val="20"/>
              </w:rPr>
              <w:t xml:space="preserve">　保　　</w:t>
            </w:r>
            <w:r w:rsidRPr="00312B2D">
              <w:rPr>
                <w:rFonts w:hint="eastAsia"/>
                <w:sz w:val="20"/>
                <w:szCs w:val="20"/>
              </w:rPr>
              <w:t>険</w:t>
            </w:r>
          </w:p>
          <w:p w:rsidR="00312B2D" w:rsidRPr="00312B2D" w:rsidRDefault="00312B2D" w:rsidP="00312B2D">
            <w:pPr>
              <w:tabs>
                <w:tab w:val="left" w:pos="1985"/>
              </w:tabs>
              <w:spacing w:line="280" w:lineRule="atLeast"/>
              <w:jc w:val="right"/>
              <w:rPr>
                <w:sz w:val="20"/>
                <w:szCs w:val="20"/>
              </w:rPr>
            </w:pP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（第15条）</w:t>
            </w:r>
          </w:p>
        </w:tc>
        <w:tc>
          <w:tcPr>
            <w:tcW w:w="3415" w:type="pct"/>
            <w:gridSpan w:val="9"/>
          </w:tcPr>
          <w:p w:rsidR="00312B2D" w:rsidRPr="00312B2D" w:rsidRDefault="00312B2D" w:rsidP="00312B2D">
            <w:pPr>
              <w:tabs>
                <w:tab w:val="left" w:pos="1985"/>
              </w:tabs>
              <w:spacing w:line="280" w:lineRule="atLeast"/>
              <w:ind w:left="1400" w:hangingChars="700" w:hanging="1400"/>
              <w:rPr>
                <w:sz w:val="20"/>
                <w:szCs w:val="20"/>
              </w:rPr>
            </w:pPr>
            <w:r w:rsidRPr="00312B2D">
              <w:rPr>
                <w:rFonts w:hint="eastAsia"/>
                <w:sz w:val="20"/>
                <w:szCs w:val="20"/>
              </w:rPr>
              <w:t>動産総合保険（ただし、地震、乙の故意または重大な過失、その他保険約款に定める免責条項に起因する損害については、担保されません。）</w:t>
            </w:r>
          </w:p>
          <w:p w:rsidR="00312B2D" w:rsidRPr="00312B2D" w:rsidRDefault="001E7F2A" w:rsidP="00312B2D">
            <w:pPr>
              <w:tabs>
                <w:tab w:val="left" w:pos="1985"/>
              </w:tabs>
              <w:spacing w:line="280" w:lineRule="atLeast"/>
              <w:rPr>
                <w:sz w:val="20"/>
                <w:szCs w:val="20"/>
              </w:rPr>
            </w:pPr>
            <w:r>
              <w:rPr>
                <w:rFonts w:hint="eastAsia"/>
                <w:sz w:val="20"/>
                <w:szCs w:val="20"/>
              </w:rPr>
              <w:t>被保険者：乙</w:t>
            </w:r>
          </w:p>
        </w:tc>
      </w:tr>
      <w:tr w:rsidR="00312B2D" w:rsidRPr="00312B2D" w:rsidTr="00D2080D">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t>(8)</w:t>
            </w:r>
            <w:r>
              <w:rPr>
                <w:rFonts w:hint="eastAsia"/>
                <w:sz w:val="20"/>
                <w:szCs w:val="20"/>
              </w:rPr>
              <w:t xml:space="preserve">　損害賠償</w:t>
            </w:r>
            <w:r w:rsidRPr="00312B2D">
              <w:rPr>
                <w:rFonts w:hint="eastAsia"/>
                <w:sz w:val="20"/>
                <w:szCs w:val="20"/>
              </w:rPr>
              <w:t>金</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（第18条）</w:t>
            </w:r>
          </w:p>
        </w:tc>
        <w:tc>
          <w:tcPr>
            <w:tcW w:w="3415" w:type="pct"/>
            <w:gridSpan w:val="9"/>
          </w:tcPr>
          <w:p w:rsidR="00312B2D" w:rsidRPr="00312B2D" w:rsidRDefault="00312B2D" w:rsidP="00312B2D">
            <w:pPr>
              <w:tabs>
                <w:tab w:val="left" w:pos="1985"/>
              </w:tabs>
              <w:spacing w:line="280" w:lineRule="atLeast"/>
              <w:rPr>
                <w:sz w:val="20"/>
                <w:szCs w:val="20"/>
              </w:rPr>
            </w:pPr>
          </w:p>
        </w:tc>
      </w:tr>
      <w:tr w:rsidR="00312B2D" w:rsidRPr="00312B2D" w:rsidTr="00D2080D">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t>(9)</w:t>
            </w:r>
            <w:r>
              <w:rPr>
                <w:rFonts w:hint="eastAsia"/>
                <w:sz w:val="20"/>
                <w:szCs w:val="20"/>
              </w:rPr>
              <w:t xml:space="preserve">　規程損害金</w:t>
            </w:r>
            <w:r w:rsidRPr="00312B2D">
              <w:rPr>
                <w:rFonts w:hint="eastAsia"/>
                <w:sz w:val="20"/>
                <w:szCs w:val="20"/>
              </w:rPr>
              <w:t>〔Ｂ方式〕</w:t>
            </w:r>
          </w:p>
          <w:p w:rsidR="00312B2D" w:rsidRPr="00312B2D" w:rsidRDefault="00312B2D" w:rsidP="00312B2D">
            <w:pPr>
              <w:tabs>
                <w:tab w:val="left" w:pos="1985"/>
              </w:tabs>
              <w:spacing w:line="280" w:lineRule="atLeast"/>
              <w:ind w:firstLineChars="253" w:firstLine="506"/>
              <w:rPr>
                <w:sz w:val="20"/>
                <w:szCs w:val="20"/>
              </w:rPr>
            </w:pPr>
            <w:r>
              <w:rPr>
                <w:rFonts w:hint="eastAsia"/>
                <w:sz w:val="20"/>
                <w:szCs w:val="20"/>
              </w:rPr>
              <w:t>損害賠償金</w:t>
            </w:r>
            <w:r w:rsidRPr="00312B2D">
              <w:rPr>
                <w:rFonts w:hint="eastAsia"/>
                <w:sz w:val="20"/>
                <w:szCs w:val="20"/>
              </w:rPr>
              <w:t>〔Ｃ方式〕</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（第20条）</w:t>
            </w:r>
          </w:p>
        </w:tc>
        <w:tc>
          <w:tcPr>
            <w:tcW w:w="3415" w:type="pct"/>
            <w:gridSpan w:val="9"/>
          </w:tcPr>
          <w:p w:rsidR="00312B2D" w:rsidRPr="00312B2D" w:rsidRDefault="00312B2D" w:rsidP="00312B2D">
            <w:pPr>
              <w:tabs>
                <w:tab w:val="left" w:pos="1985"/>
              </w:tabs>
              <w:spacing w:line="280" w:lineRule="atLeast"/>
              <w:rPr>
                <w:sz w:val="20"/>
                <w:szCs w:val="20"/>
              </w:rPr>
            </w:pPr>
          </w:p>
        </w:tc>
      </w:tr>
      <w:tr w:rsidR="00312B2D" w:rsidRPr="00312B2D" w:rsidTr="00D2080D">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t>(10)</w:t>
            </w:r>
            <w:r>
              <w:rPr>
                <w:rFonts w:hint="eastAsia"/>
                <w:sz w:val="20"/>
                <w:szCs w:val="20"/>
              </w:rPr>
              <w:t xml:space="preserve">　遅延損害</w:t>
            </w:r>
            <w:r w:rsidRPr="00312B2D">
              <w:rPr>
                <w:rFonts w:hint="eastAsia"/>
                <w:sz w:val="20"/>
                <w:szCs w:val="20"/>
              </w:rPr>
              <w:t xml:space="preserve">金　</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（第21条）</w:t>
            </w:r>
          </w:p>
        </w:tc>
        <w:tc>
          <w:tcPr>
            <w:tcW w:w="3415" w:type="pct"/>
            <w:gridSpan w:val="9"/>
          </w:tcPr>
          <w:p w:rsidR="00312B2D" w:rsidRPr="00312B2D" w:rsidRDefault="00312B2D" w:rsidP="00312B2D">
            <w:pPr>
              <w:tabs>
                <w:tab w:val="left" w:pos="1985"/>
              </w:tabs>
              <w:spacing w:line="280" w:lineRule="atLeast"/>
              <w:rPr>
                <w:sz w:val="20"/>
                <w:szCs w:val="20"/>
              </w:rPr>
            </w:pPr>
            <w:r w:rsidRPr="00312B2D">
              <w:rPr>
                <w:rFonts w:hint="eastAsia"/>
                <w:sz w:val="20"/>
                <w:szCs w:val="20"/>
              </w:rPr>
              <w:t>年　　　　　　　　％</w:t>
            </w:r>
          </w:p>
          <w:p w:rsidR="00312B2D" w:rsidRPr="00312B2D" w:rsidRDefault="00312B2D" w:rsidP="00312B2D">
            <w:pPr>
              <w:tabs>
                <w:tab w:val="left" w:pos="1985"/>
              </w:tabs>
              <w:spacing w:line="280" w:lineRule="atLeast"/>
              <w:rPr>
                <w:sz w:val="20"/>
                <w:szCs w:val="20"/>
              </w:rPr>
            </w:pPr>
            <w:r w:rsidRPr="00312B2D">
              <w:rPr>
                <w:rFonts w:hint="eastAsia"/>
                <w:sz w:val="20"/>
                <w:szCs w:val="20"/>
              </w:rPr>
              <w:t>（１年に満たない端数期間については、１年を365日とする日割計算とします。）</w:t>
            </w:r>
          </w:p>
        </w:tc>
      </w:tr>
      <w:tr w:rsidR="00312B2D" w:rsidRPr="00312B2D" w:rsidTr="00D2080D">
        <w:trPr>
          <w:trHeight w:val="594"/>
        </w:trPr>
        <w:tc>
          <w:tcPr>
            <w:tcW w:w="1585" w:type="pct"/>
            <w:vMerge w:val="restart"/>
          </w:tcPr>
          <w:p w:rsidR="00312B2D" w:rsidRPr="00312B2D" w:rsidRDefault="00312B2D" w:rsidP="00312B2D">
            <w:pPr>
              <w:tabs>
                <w:tab w:val="left" w:pos="1985"/>
              </w:tabs>
              <w:spacing w:line="280" w:lineRule="atLeast"/>
              <w:rPr>
                <w:sz w:val="20"/>
                <w:szCs w:val="20"/>
              </w:rPr>
            </w:pPr>
            <w:r w:rsidRPr="00312B2D">
              <w:rPr>
                <w:rFonts w:hint="eastAsia"/>
                <w:sz w:val="20"/>
                <w:szCs w:val="20"/>
              </w:rPr>
              <w:t>(11)</w:t>
            </w:r>
            <w:r>
              <w:rPr>
                <w:rFonts w:hint="eastAsia"/>
                <w:sz w:val="20"/>
                <w:szCs w:val="20"/>
              </w:rPr>
              <w:t xml:space="preserve">　再リース</w:t>
            </w:r>
            <w:r w:rsidRPr="00312B2D">
              <w:rPr>
                <w:rFonts w:hint="eastAsia"/>
                <w:sz w:val="20"/>
                <w:szCs w:val="20"/>
              </w:rPr>
              <w:t>料</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w:t>
            </w:r>
            <w:r w:rsidR="001E7F2A">
              <w:rPr>
                <w:rFonts w:hint="eastAsia"/>
                <w:sz w:val="20"/>
                <w:szCs w:val="20"/>
              </w:rPr>
              <w:t>第</w:t>
            </w:r>
            <w:r w:rsidRPr="00312B2D">
              <w:rPr>
                <w:rFonts w:hint="eastAsia"/>
                <w:sz w:val="20"/>
                <w:szCs w:val="20"/>
              </w:rPr>
              <w:t>13条、第22条）</w:t>
            </w:r>
          </w:p>
        </w:tc>
        <w:tc>
          <w:tcPr>
            <w:tcW w:w="761" w:type="pct"/>
            <w:vAlign w:val="center"/>
          </w:tcPr>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再リース料</w:t>
            </w:r>
          </w:p>
        </w:tc>
        <w:tc>
          <w:tcPr>
            <w:tcW w:w="500" w:type="pct"/>
            <w:vAlign w:val="bottom"/>
          </w:tcPr>
          <w:p w:rsidR="00312B2D" w:rsidRPr="00312B2D" w:rsidRDefault="00312B2D" w:rsidP="00312B2D">
            <w:pPr>
              <w:tabs>
                <w:tab w:val="left" w:pos="1985"/>
              </w:tabs>
              <w:spacing w:line="280" w:lineRule="atLeast"/>
              <w:jc w:val="right"/>
              <w:rPr>
                <w:sz w:val="20"/>
                <w:szCs w:val="20"/>
              </w:rPr>
            </w:pPr>
            <w:r w:rsidRPr="00312B2D">
              <w:rPr>
                <w:rFonts w:hint="eastAsia"/>
                <w:sz w:val="20"/>
                <w:szCs w:val="20"/>
              </w:rPr>
              <w:t>円</w:t>
            </w:r>
          </w:p>
        </w:tc>
        <w:tc>
          <w:tcPr>
            <w:tcW w:w="500" w:type="pct"/>
            <w:gridSpan w:val="2"/>
            <w:vAlign w:val="center"/>
          </w:tcPr>
          <w:p w:rsidR="00312B2D" w:rsidRPr="00312B2D" w:rsidRDefault="00312B2D" w:rsidP="00312B2D">
            <w:pPr>
              <w:tabs>
                <w:tab w:val="left" w:pos="1985"/>
              </w:tabs>
              <w:spacing w:line="280" w:lineRule="atLeast"/>
              <w:jc w:val="center"/>
              <w:rPr>
                <w:sz w:val="20"/>
                <w:szCs w:val="20"/>
              </w:rPr>
            </w:pPr>
            <w:r w:rsidRPr="00312B2D">
              <w:rPr>
                <w:rFonts w:hint="eastAsia"/>
                <w:sz w:val="20"/>
                <w:szCs w:val="20"/>
              </w:rPr>
              <w:t>消費税等額</w:t>
            </w:r>
          </w:p>
        </w:tc>
        <w:tc>
          <w:tcPr>
            <w:tcW w:w="483" w:type="pct"/>
            <w:gridSpan w:val="3"/>
            <w:vAlign w:val="bottom"/>
          </w:tcPr>
          <w:p w:rsidR="00312B2D" w:rsidRPr="00312B2D" w:rsidRDefault="00312B2D" w:rsidP="00312B2D">
            <w:pPr>
              <w:tabs>
                <w:tab w:val="left" w:pos="1985"/>
              </w:tabs>
              <w:spacing w:line="280" w:lineRule="atLeast"/>
              <w:jc w:val="right"/>
              <w:rPr>
                <w:sz w:val="20"/>
                <w:szCs w:val="20"/>
              </w:rPr>
            </w:pPr>
            <w:r w:rsidRPr="00312B2D">
              <w:rPr>
                <w:rFonts w:hint="eastAsia"/>
                <w:sz w:val="20"/>
                <w:szCs w:val="20"/>
              </w:rPr>
              <w:t>円</w:t>
            </w:r>
          </w:p>
        </w:tc>
        <w:tc>
          <w:tcPr>
            <w:tcW w:w="433" w:type="pct"/>
            <w:vAlign w:val="center"/>
          </w:tcPr>
          <w:p w:rsidR="00312B2D" w:rsidRPr="00312B2D" w:rsidRDefault="00312B2D" w:rsidP="00312B2D">
            <w:pPr>
              <w:tabs>
                <w:tab w:val="left" w:pos="1985"/>
              </w:tabs>
              <w:spacing w:line="280" w:lineRule="atLeast"/>
              <w:jc w:val="center"/>
              <w:rPr>
                <w:sz w:val="20"/>
                <w:szCs w:val="20"/>
              </w:rPr>
            </w:pPr>
            <w:r w:rsidRPr="00312B2D">
              <w:rPr>
                <w:rFonts w:hint="eastAsia"/>
                <w:sz w:val="20"/>
                <w:szCs w:val="20"/>
              </w:rPr>
              <w:t>計</w:t>
            </w:r>
          </w:p>
        </w:tc>
        <w:tc>
          <w:tcPr>
            <w:tcW w:w="738" w:type="pct"/>
            <w:vAlign w:val="bottom"/>
          </w:tcPr>
          <w:p w:rsidR="00312B2D" w:rsidRPr="00312B2D" w:rsidRDefault="00312B2D" w:rsidP="00312B2D">
            <w:pPr>
              <w:tabs>
                <w:tab w:val="left" w:pos="1985"/>
              </w:tabs>
              <w:spacing w:line="280" w:lineRule="atLeast"/>
              <w:jc w:val="right"/>
              <w:rPr>
                <w:sz w:val="20"/>
                <w:szCs w:val="20"/>
              </w:rPr>
            </w:pPr>
            <w:r w:rsidRPr="00312B2D">
              <w:rPr>
                <w:rFonts w:hint="eastAsia"/>
                <w:sz w:val="20"/>
                <w:szCs w:val="20"/>
              </w:rPr>
              <w:t>円</w:t>
            </w:r>
          </w:p>
        </w:tc>
      </w:tr>
      <w:tr w:rsidR="00312B2D" w:rsidRPr="00312B2D" w:rsidTr="00D2080D">
        <w:trPr>
          <w:trHeight w:val="376"/>
        </w:trPr>
        <w:tc>
          <w:tcPr>
            <w:tcW w:w="1585" w:type="pct"/>
            <w:vMerge/>
          </w:tcPr>
          <w:p w:rsidR="00312B2D" w:rsidRPr="00312B2D" w:rsidRDefault="00312B2D" w:rsidP="00312B2D">
            <w:pPr>
              <w:tabs>
                <w:tab w:val="left" w:pos="1985"/>
              </w:tabs>
              <w:spacing w:line="280" w:lineRule="atLeast"/>
              <w:rPr>
                <w:sz w:val="20"/>
                <w:szCs w:val="20"/>
              </w:rPr>
            </w:pPr>
          </w:p>
        </w:tc>
        <w:tc>
          <w:tcPr>
            <w:tcW w:w="761" w:type="pct"/>
          </w:tcPr>
          <w:p w:rsidR="00312B2D" w:rsidRPr="00312B2D" w:rsidRDefault="00312B2D" w:rsidP="00312B2D">
            <w:pPr>
              <w:tabs>
                <w:tab w:val="left" w:pos="1985"/>
              </w:tabs>
              <w:spacing w:line="280" w:lineRule="atLeast"/>
              <w:jc w:val="distribute"/>
              <w:rPr>
                <w:sz w:val="20"/>
                <w:szCs w:val="20"/>
              </w:rPr>
            </w:pPr>
            <w:r w:rsidRPr="00312B2D">
              <w:rPr>
                <w:rFonts w:hint="eastAsia"/>
                <w:sz w:val="20"/>
                <w:szCs w:val="20"/>
              </w:rPr>
              <w:t>支　払　日</w:t>
            </w:r>
          </w:p>
        </w:tc>
        <w:tc>
          <w:tcPr>
            <w:tcW w:w="2654" w:type="pct"/>
            <w:gridSpan w:val="8"/>
          </w:tcPr>
          <w:p w:rsidR="00312B2D" w:rsidRPr="00312B2D" w:rsidRDefault="00312B2D" w:rsidP="00312B2D">
            <w:pPr>
              <w:tabs>
                <w:tab w:val="left" w:pos="1985"/>
              </w:tabs>
              <w:spacing w:line="280" w:lineRule="atLeast"/>
              <w:rPr>
                <w:sz w:val="20"/>
                <w:szCs w:val="20"/>
              </w:rPr>
            </w:pPr>
          </w:p>
        </w:tc>
      </w:tr>
      <w:tr w:rsidR="00312B2D" w:rsidRPr="00312B2D" w:rsidTr="00D2080D">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t>(12)</w:t>
            </w:r>
            <w:r>
              <w:rPr>
                <w:rFonts w:hint="eastAsia"/>
                <w:sz w:val="20"/>
                <w:szCs w:val="20"/>
              </w:rPr>
              <w:t xml:space="preserve">　再リース規程損害</w:t>
            </w:r>
            <w:r w:rsidRPr="00312B2D">
              <w:rPr>
                <w:rFonts w:hint="eastAsia"/>
                <w:sz w:val="20"/>
                <w:szCs w:val="20"/>
              </w:rPr>
              <w:t>金</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（第22条）</w:t>
            </w:r>
          </w:p>
        </w:tc>
        <w:tc>
          <w:tcPr>
            <w:tcW w:w="761" w:type="pct"/>
          </w:tcPr>
          <w:p w:rsidR="00312B2D" w:rsidRPr="00312B2D" w:rsidRDefault="00312B2D" w:rsidP="00312B2D">
            <w:pPr>
              <w:tabs>
                <w:tab w:val="left" w:pos="1985"/>
              </w:tabs>
              <w:spacing w:line="280" w:lineRule="atLeast"/>
              <w:rPr>
                <w:sz w:val="20"/>
                <w:szCs w:val="20"/>
              </w:rPr>
            </w:pPr>
          </w:p>
        </w:tc>
        <w:tc>
          <w:tcPr>
            <w:tcW w:w="2654" w:type="pct"/>
            <w:gridSpan w:val="8"/>
          </w:tcPr>
          <w:p w:rsidR="00312B2D" w:rsidRPr="00312B2D" w:rsidRDefault="00312B2D" w:rsidP="00312B2D">
            <w:pPr>
              <w:tabs>
                <w:tab w:val="left" w:pos="1985"/>
              </w:tabs>
              <w:spacing w:line="280" w:lineRule="atLeast"/>
              <w:rPr>
                <w:sz w:val="20"/>
                <w:szCs w:val="20"/>
              </w:rPr>
            </w:pPr>
          </w:p>
        </w:tc>
      </w:tr>
      <w:tr w:rsidR="00312B2D" w:rsidRPr="00312B2D" w:rsidTr="00D2080D">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t>(13)　極度額（根保証型）</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（第24条）</w:t>
            </w:r>
          </w:p>
        </w:tc>
        <w:tc>
          <w:tcPr>
            <w:tcW w:w="761" w:type="pct"/>
          </w:tcPr>
          <w:p w:rsidR="00312B2D" w:rsidRPr="00312B2D" w:rsidRDefault="00312B2D" w:rsidP="00312B2D">
            <w:pPr>
              <w:tabs>
                <w:tab w:val="left" w:pos="1985"/>
              </w:tabs>
              <w:spacing w:line="280" w:lineRule="atLeast"/>
              <w:rPr>
                <w:sz w:val="20"/>
                <w:szCs w:val="20"/>
              </w:rPr>
            </w:pPr>
          </w:p>
        </w:tc>
        <w:tc>
          <w:tcPr>
            <w:tcW w:w="2654" w:type="pct"/>
            <w:gridSpan w:val="8"/>
          </w:tcPr>
          <w:p w:rsidR="00312B2D" w:rsidRPr="00312B2D" w:rsidRDefault="00312B2D" w:rsidP="00312B2D">
            <w:pPr>
              <w:tabs>
                <w:tab w:val="left" w:pos="1985"/>
              </w:tabs>
              <w:spacing w:line="280" w:lineRule="atLeast"/>
              <w:rPr>
                <w:sz w:val="20"/>
                <w:szCs w:val="20"/>
              </w:rPr>
            </w:pPr>
          </w:p>
        </w:tc>
      </w:tr>
      <w:tr w:rsidR="00312B2D" w:rsidRPr="00312B2D" w:rsidTr="00D2080D">
        <w:tc>
          <w:tcPr>
            <w:tcW w:w="1585" w:type="pct"/>
          </w:tcPr>
          <w:p w:rsidR="00312B2D" w:rsidRPr="00312B2D" w:rsidRDefault="00312B2D" w:rsidP="00312B2D">
            <w:pPr>
              <w:tabs>
                <w:tab w:val="left" w:pos="1985"/>
              </w:tabs>
              <w:spacing w:line="280" w:lineRule="atLeast"/>
              <w:rPr>
                <w:sz w:val="20"/>
                <w:szCs w:val="20"/>
              </w:rPr>
            </w:pPr>
            <w:r w:rsidRPr="00312B2D">
              <w:rPr>
                <w:rFonts w:hint="eastAsia"/>
                <w:sz w:val="20"/>
                <w:szCs w:val="20"/>
              </w:rPr>
              <w:t>(13)</w:t>
            </w:r>
            <w:r>
              <w:rPr>
                <w:rFonts w:hint="eastAsia"/>
                <w:sz w:val="20"/>
                <w:szCs w:val="20"/>
              </w:rPr>
              <w:t xml:space="preserve">　特　　</w:t>
            </w:r>
            <w:r w:rsidRPr="00312B2D">
              <w:rPr>
                <w:rFonts w:hint="eastAsia"/>
                <w:sz w:val="20"/>
                <w:szCs w:val="20"/>
              </w:rPr>
              <w:t>約</w:t>
            </w:r>
          </w:p>
          <w:p w:rsidR="00312B2D" w:rsidRPr="00312B2D" w:rsidRDefault="00312B2D" w:rsidP="00312B2D">
            <w:pPr>
              <w:tabs>
                <w:tab w:val="left" w:pos="1985"/>
              </w:tabs>
              <w:spacing w:line="280" w:lineRule="atLeast"/>
              <w:jc w:val="right"/>
              <w:rPr>
                <w:sz w:val="20"/>
                <w:szCs w:val="20"/>
              </w:rPr>
            </w:pPr>
            <w:r w:rsidRPr="00312B2D">
              <w:rPr>
                <w:rFonts w:hint="eastAsia"/>
                <w:sz w:val="20"/>
                <w:szCs w:val="20"/>
              </w:rPr>
              <w:t>（第27条）</w:t>
            </w:r>
          </w:p>
        </w:tc>
        <w:tc>
          <w:tcPr>
            <w:tcW w:w="761" w:type="pct"/>
          </w:tcPr>
          <w:p w:rsidR="00312B2D" w:rsidRPr="00312B2D" w:rsidRDefault="00312B2D" w:rsidP="00312B2D">
            <w:pPr>
              <w:tabs>
                <w:tab w:val="left" w:pos="1985"/>
              </w:tabs>
              <w:spacing w:line="280" w:lineRule="atLeast"/>
              <w:rPr>
                <w:sz w:val="20"/>
                <w:szCs w:val="20"/>
              </w:rPr>
            </w:pPr>
          </w:p>
        </w:tc>
        <w:tc>
          <w:tcPr>
            <w:tcW w:w="2654" w:type="pct"/>
            <w:gridSpan w:val="8"/>
          </w:tcPr>
          <w:p w:rsidR="00312B2D" w:rsidRPr="00312B2D" w:rsidRDefault="00312B2D" w:rsidP="00312B2D">
            <w:pPr>
              <w:tabs>
                <w:tab w:val="left" w:pos="1985"/>
              </w:tabs>
              <w:spacing w:line="280" w:lineRule="atLeast"/>
              <w:rPr>
                <w:sz w:val="20"/>
                <w:szCs w:val="20"/>
              </w:rPr>
            </w:pPr>
          </w:p>
        </w:tc>
      </w:tr>
    </w:tbl>
    <w:p w:rsidR="00312B2D" w:rsidRDefault="00312B2D" w:rsidP="00312B2D"/>
    <w:sectPr w:rsidR="00312B2D" w:rsidSect="003B61F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EB" w:rsidRDefault="00A42FEB" w:rsidP="00EF4DA1">
      <w:r>
        <w:separator/>
      </w:r>
    </w:p>
  </w:endnote>
  <w:endnote w:type="continuationSeparator" w:id="0">
    <w:p w:rsidR="00A42FEB" w:rsidRDefault="00A42FEB" w:rsidP="00EF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A1" w:rsidRDefault="00EF4D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A1" w:rsidRDefault="00EF4DA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A1" w:rsidRDefault="00EF4D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EB" w:rsidRDefault="00A42FEB" w:rsidP="00EF4DA1">
      <w:r>
        <w:separator/>
      </w:r>
    </w:p>
  </w:footnote>
  <w:footnote w:type="continuationSeparator" w:id="0">
    <w:p w:rsidR="00A42FEB" w:rsidRDefault="00A42FEB" w:rsidP="00EF4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A1" w:rsidRDefault="00EF4DA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A1" w:rsidRDefault="00EF4DA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A1" w:rsidRDefault="00EF4DA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2D"/>
    <w:rsid w:val="001E7F2A"/>
    <w:rsid w:val="00312B2D"/>
    <w:rsid w:val="003B61F7"/>
    <w:rsid w:val="005B6894"/>
    <w:rsid w:val="00A42FEB"/>
    <w:rsid w:val="00DA24B3"/>
    <w:rsid w:val="00DE6919"/>
    <w:rsid w:val="00EF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12B2D"/>
    <w:rPr>
      <w:sz w:val="18"/>
      <w:szCs w:val="18"/>
    </w:rPr>
  </w:style>
  <w:style w:type="paragraph" w:styleId="a4">
    <w:name w:val="annotation text"/>
    <w:basedOn w:val="a"/>
    <w:link w:val="a5"/>
    <w:uiPriority w:val="99"/>
    <w:unhideWhenUsed/>
    <w:rsid w:val="00312B2D"/>
    <w:pPr>
      <w:jc w:val="left"/>
    </w:pPr>
    <w:rPr>
      <w:sz w:val="20"/>
    </w:rPr>
  </w:style>
  <w:style w:type="character" w:customStyle="1" w:styleId="a5">
    <w:name w:val="コメント文字列 (文字)"/>
    <w:basedOn w:val="a0"/>
    <w:link w:val="a4"/>
    <w:uiPriority w:val="99"/>
    <w:rsid w:val="00312B2D"/>
    <w:rPr>
      <w:sz w:val="20"/>
    </w:rPr>
  </w:style>
  <w:style w:type="paragraph" w:styleId="a6">
    <w:name w:val="Balloon Text"/>
    <w:basedOn w:val="a"/>
    <w:link w:val="a7"/>
    <w:uiPriority w:val="99"/>
    <w:semiHidden/>
    <w:unhideWhenUsed/>
    <w:rsid w:val="00312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12B2D"/>
    <w:rPr>
      <w:rFonts w:asciiTheme="majorHAnsi" w:eastAsiaTheme="majorEastAsia" w:hAnsiTheme="majorHAnsi" w:cstheme="majorBidi"/>
      <w:sz w:val="18"/>
      <w:szCs w:val="18"/>
    </w:rPr>
  </w:style>
  <w:style w:type="table" w:customStyle="1" w:styleId="1">
    <w:name w:val="表 (格子)1"/>
    <w:basedOn w:val="a1"/>
    <w:next w:val="a8"/>
    <w:uiPriority w:val="59"/>
    <w:rsid w:val="00312B2D"/>
    <w:rPr>
      <w:rFonts w:ascii="ＭＳ 明朝" w:eastAsia="ＭＳ 明朝" w:hAnsi="Century"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31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F4DA1"/>
    <w:pPr>
      <w:tabs>
        <w:tab w:val="center" w:pos="4252"/>
        <w:tab w:val="right" w:pos="8504"/>
      </w:tabs>
      <w:snapToGrid w:val="0"/>
    </w:pPr>
  </w:style>
  <w:style w:type="character" w:customStyle="1" w:styleId="aa">
    <w:name w:val="ヘッダー (文字)"/>
    <w:basedOn w:val="a0"/>
    <w:link w:val="a9"/>
    <w:uiPriority w:val="99"/>
    <w:rsid w:val="00EF4DA1"/>
  </w:style>
  <w:style w:type="paragraph" w:styleId="ab">
    <w:name w:val="footer"/>
    <w:basedOn w:val="a"/>
    <w:link w:val="ac"/>
    <w:uiPriority w:val="99"/>
    <w:unhideWhenUsed/>
    <w:rsid w:val="00EF4DA1"/>
    <w:pPr>
      <w:tabs>
        <w:tab w:val="center" w:pos="4252"/>
        <w:tab w:val="right" w:pos="8504"/>
      </w:tabs>
      <w:snapToGrid w:val="0"/>
    </w:pPr>
  </w:style>
  <w:style w:type="character" w:customStyle="1" w:styleId="ac">
    <w:name w:val="フッター (文字)"/>
    <w:basedOn w:val="a0"/>
    <w:link w:val="ab"/>
    <w:uiPriority w:val="99"/>
    <w:rsid w:val="00EF4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12B2D"/>
    <w:rPr>
      <w:sz w:val="18"/>
      <w:szCs w:val="18"/>
    </w:rPr>
  </w:style>
  <w:style w:type="paragraph" w:styleId="a4">
    <w:name w:val="annotation text"/>
    <w:basedOn w:val="a"/>
    <w:link w:val="a5"/>
    <w:uiPriority w:val="99"/>
    <w:unhideWhenUsed/>
    <w:rsid w:val="00312B2D"/>
    <w:pPr>
      <w:jc w:val="left"/>
    </w:pPr>
    <w:rPr>
      <w:sz w:val="20"/>
    </w:rPr>
  </w:style>
  <w:style w:type="character" w:customStyle="1" w:styleId="a5">
    <w:name w:val="コメント文字列 (文字)"/>
    <w:basedOn w:val="a0"/>
    <w:link w:val="a4"/>
    <w:uiPriority w:val="99"/>
    <w:rsid w:val="00312B2D"/>
    <w:rPr>
      <w:sz w:val="20"/>
    </w:rPr>
  </w:style>
  <w:style w:type="paragraph" w:styleId="a6">
    <w:name w:val="Balloon Text"/>
    <w:basedOn w:val="a"/>
    <w:link w:val="a7"/>
    <w:uiPriority w:val="99"/>
    <w:semiHidden/>
    <w:unhideWhenUsed/>
    <w:rsid w:val="00312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12B2D"/>
    <w:rPr>
      <w:rFonts w:asciiTheme="majorHAnsi" w:eastAsiaTheme="majorEastAsia" w:hAnsiTheme="majorHAnsi" w:cstheme="majorBidi"/>
      <w:sz w:val="18"/>
      <w:szCs w:val="18"/>
    </w:rPr>
  </w:style>
  <w:style w:type="table" w:customStyle="1" w:styleId="1">
    <w:name w:val="表 (格子)1"/>
    <w:basedOn w:val="a1"/>
    <w:next w:val="a8"/>
    <w:uiPriority w:val="59"/>
    <w:rsid w:val="00312B2D"/>
    <w:rPr>
      <w:rFonts w:ascii="ＭＳ 明朝" w:eastAsia="ＭＳ 明朝" w:hAnsi="Century"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31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F4DA1"/>
    <w:pPr>
      <w:tabs>
        <w:tab w:val="center" w:pos="4252"/>
        <w:tab w:val="right" w:pos="8504"/>
      </w:tabs>
      <w:snapToGrid w:val="0"/>
    </w:pPr>
  </w:style>
  <w:style w:type="character" w:customStyle="1" w:styleId="aa">
    <w:name w:val="ヘッダー (文字)"/>
    <w:basedOn w:val="a0"/>
    <w:link w:val="a9"/>
    <w:uiPriority w:val="99"/>
    <w:rsid w:val="00EF4DA1"/>
  </w:style>
  <w:style w:type="paragraph" w:styleId="ab">
    <w:name w:val="footer"/>
    <w:basedOn w:val="a"/>
    <w:link w:val="ac"/>
    <w:uiPriority w:val="99"/>
    <w:unhideWhenUsed/>
    <w:rsid w:val="00EF4DA1"/>
    <w:pPr>
      <w:tabs>
        <w:tab w:val="center" w:pos="4252"/>
        <w:tab w:val="right" w:pos="8504"/>
      </w:tabs>
      <w:snapToGrid w:val="0"/>
    </w:pPr>
  </w:style>
  <w:style w:type="character" w:customStyle="1" w:styleId="ac">
    <w:name w:val="フッター (文字)"/>
    <w:basedOn w:val="a0"/>
    <w:link w:val="ab"/>
    <w:uiPriority w:val="99"/>
    <w:rsid w:val="00EF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1712</Words>
  <Characters>9761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2019-09-25T02:54:00Z</dcterms:created>
  <dcterms:modified xsi:type="dcterms:W3CDTF">2019-09-25T02:54:00Z</dcterms:modified>
</cp:coreProperties>
</file>