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50" w:rsidRDefault="00C67450" w:rsidP="00C67450">
      <w:pPr>
        <w:ind w:leftChars="100" w:left="200"/>
      </w:pPr>
      <w:bookmarkStart w:id="0" w:name="_GoBack"/>
      <w:bookmarkEnd w:id="0"/>
      <w:r w:rsidRPr="00C67450">
        <w:rPr>
          <w:rFonts w:hint="eastAsia"/>
        </w:rPr>
        <w:t>（契約の解除）</w:t>
      </w:r>
    </w:p>
    <w:p w:rsidR="00C67450" w:rsidRDefault="00C67450" w:rsidP="00C67450">
      <w:pPr>
        <w:ind w:left="200" w:hangingChars="100" w:hanging="200"/>
      </w:pPr>
      <w:r>
        <w:rPr>
          <w:rFonts w:hint="eastAsia"/>
        </w:rPr>
        <w:t>第○条　甲及び乙は、相手方が本契約に定める債務を履行しない場合、相当の期間を定めて催告し、その期間内に債務の履行がないときは、本契約を解除することができる。ただし、催告期間経過時における債務の不履行が、本契約及び同種の取引に照らして軽微であるときはこの限りでない。</w:t>
      </w:r>
    </w:p>
    <w:p w:rsidR="00C67450" w:rsidRDefault="00C67450" w:rsidP="00C67450">
      <w:pPr>
        <w:ind w:left="200" w:hangingChars="100" w:hanging="200"/>
      </w:pPr>
      <w:r>
        <w:rPr>
          <w:rFonts w:hint="eastAsia"/>
        </w:rPr>
        <w:t>2</w:t>
      </w:r>
      <w:r>
        <w:rPr>
          <w:rFonts w:hint="eastAsia"/>
        </w:rPr>
        <w:t xml:space="preserve">　甲及び乙は、相手方が次の各号のいずれか一つに該当したときは、前項の催告を要することなく、ただちに本契約の一部を解除することができる。</w:t>
      </w:r>
    </w:p>
    <w:p w:rsidR="00C67450" w:rsidRDefault="00C67450" w:rsidP="00C67450">
      <w:r>
        <w:rPr>
          <w:rFonts w:hint="eastAsia"/>
        </w:rPr>
        <w:t xml:space="preserve">　</w:t>
      </w:r>
      <w:r>
        <w:rPr>
          <w:rFonts w:hint="eastAsia"/>
        </w:rPr>
        <w:t>(1)</w:t>
      </w:r>
      <w:r>
        <w:rPr>
          <w:rFonts w:hint="eastAsia"/>
        </w:rPr>
        <w:t xml:space="preserve">　債務の一部の履行が不能であるとき</w:t>
      </w:r>
    </w:p>
    <w:p w:rsidR="00C67450" w:rsidRDefault="00C67450" w:rsidP="00C67450">
      <w:r>
        <w:rPr>
          <w:rFonts w:hint="eastAsia"/>
        </w:rPr>
        <w:t xml:space="preserve">　</w:t>
      </w:r>
      <w:r>
        <w:rPr>
          <w:rFonts w:hint="eastAsia"/>
        </w:rPr>
        <w:t>(2)</w:t>
      </w:r>
      <w:r>
        <w:rPr>
          <w:rFonts w:hint="eastAsia"/>
        </w:rPr>
        <w:t xml:space="preserve">　相手方による債務の一部の履行を拒絶する意思表示を示した書面が到達したとき</w:t>
      </w:r>
    </w:p>
    <w:p w:rsidR="00C67450" w:rsidRDefault="00C67450" w:rsidP="00C67450">
      <w:pPr>
        <w:ind w:left="200" w:hangingChars="100" w:hanging="200"/>
      </w:pPr>
      <w:r>
        <w:rPr>
          <w:rFonts w:hint="eastAsia"/>
        </w:rPr>
        <w:t>3</w:t>
      </w:r>
      <w:r>
        <w:rPr>
          <w:rFonts w:hint="eastAsia"/>
        </w:rPr>
        <w:t xml:space="preserve">　前項に定めるものの他、甲及び乙は、相手方が次の各号のいずれか一つに該当したとき、第</w:t>
      </w:r>
      <w:r>
        <w:rPr>
          <w:rFonts w:hint="eastAsia"/>
        </w:rPr>
        <w:t>1</w:t>
      </w:r>
      <w:r>
        <w:rPr>
          <w:rFonts w:hint="eastAsia"/>
        </w:rPr>
        <w:t>項の催告を要することなく、ただちに本契約の全部を解除することができる。</w:t>
      </w:r>
    </w:p>
    <w:p w:rsidR="00C67450" w:rsidRDefault="00C67450" w:rsidP="00C67450">
      <w:r>
        <w:rPr>
          <w:rFonts w:hint="eastAsia"/>
        </w:rPr>
        <w:t xml:space="preserve">　</w:t>
      </w:r>
      <w:r>
        <w:rPr>
          <w:rFonts w:hint="eastAsia"/>
        </w:rPr>
        <w:t>(1)</w:t>
      </w:r>
      <w:r>
        <w:rPr>
          <w:rFonts w:hint="eastAsia"/>
        </w:rPr>
        <w:t xml:space="preserve">　相手方の債務の全部の履行が不能であるとき</w:t>
      </w:r>
    </w:p>
    <w:p w:rsidR="00C67450" w:rsidRDefault="00C67450" w:rsidP="00C67450">
      <w:r>
        <w:rPr>
          <w:rFonts w:hint="eastAsia"/>
        </w:rPr>
        <w:t xml:space="preserve">　</w:t>
      </w:r>
      <w:r>
        <w:rPr>
          <w:rFonts w:hint="eastAsia"/>
        </w:rPr>
        <w:t>(2)</w:t>
      </w:r>
      <w:r>
        <w:rPr>
          <w:rFonts w:hint="eastAsia"/>
        </w:rPr>
        <w:t xml:space="preserve">　相手方による債務の全部の履行を拒絶する意思表示を示した書面が到達したとき</w:t>
      </w:r>
    </w:p>
    <w:p w:rsidR="00C67450" w:rsidRDefault="00C67450" w:rsidP="00C67450">
      <w:pPr>
        <w:ind w:left="400" w:hangingChars="200" w:hanging="400"/>
      </w:pPr>
      <w:r>
        <w:rPr>
          <w:rFonts w:hint="eastAsia"/>
        </w:rPr>
        <w:t xml:space="preserve">　</w:t>
      </w:r>
      <w:r>
        <w:rPr>
          <w:rFonts w:hint="eastAsia"/>
        </w:rPr>
        <w:t>(3)</w:t>
      </w:r>
      <w:r>
        <w:rPr>
          <w:rFonts w:hint="eastAsia"/>
        </w:rPr>
        <w:t xml:space="preserve">　債務の一部の履行が不能である場合又は相手方による債務の一部の履行を拒絶する意思表示を示した書面が到達した場合において、残存する部分のみでは契約をした目的を達成できないとき</w:t>
      </w:r>
    </w:p>
    <w:p w:rsidR="00C67450" w:rsidRDefault="00C67450" w:rsidP="00C67450">
      <w:pPr>
        <w:ind w:left="400" w:hangingChars="200" w:hanging="400"/>
      </w:pPr>
      <w:r>
        <w:rPr>
          <w:rFonts w:hint="eastAsia"/>
        </w:rPr>
        <w:t xml:space="preserve">　</w:t>
      </w:r>
      <w:r>
        <w:rPr>
          <w:rFonts w:hint="eastAsia"/>
        </w:rPr>
        <w:t>(4)</w:t>
      </w:r>
      <w:r>
        <w:rPr>
          <w:rFonts w:hint="eastAsia"/>
        </w:rPr>
        <w:t xml:space="preserve">　本契約の性質、又は、甲もしくは乙の意思表示により、特定の日時又は一定の期間内に履行をしなければ、契約をした目的を達することができない場合において、相手方が履行をしないでその期間が経過したとき</w:t>
      </w:r>
    </w:p>
    <w:p w:rsidR="00C67450" w:rsidRDefault="00C67450" w:rsidP="00C67450">
      <w:pPr>
        <w:ind w:left="400" w:hangingChars="200" w:hanging="400"/>
      </w:pPr>
      <w:r>
        <w:rPr>
          <w:rFonts w:hint="eastAsia"/>
        </w:rPr>
        <w:t xml:space="preserve">　</w:t>
      </w:r>
      <w:r>
        <w:rPr>
          <w:rFonts w:hint="eastAsia"/>
        </w:rPr>
        <w:t>(5)</w:t>
      </w:r>
      <w:r>
        <w:rPr>
          <w:rFonts w:hint="eastAsia"/>
        </w:rPr>
        <w:t xml:space="preserve">　前号の他、相手方がその債務の履行をせず、第</w:t>
      </w:r>
      <w:r>
        <w:rPr>
          <w:rFonts w:hint="eastAsia"/>
        </w:rPr>
        <w:t>1</w:t>
      </w:r>
      <w:r>
        <w:rPr>
          <w:rFonts w:hint="eastAsia"/>
        </w:rPr>
        <w:t>項の催告をしても契約の目的を達するのに足りる履行がされる見込みがないことが明らかであるとき</w:t>
      </w:r>
    </w:p>
    <w:p w:rsidR="00DE6919" w:rsidRDefault="00C67450" w:rsidP="00C67450">
      <w:pPr>
        <w:ind w:left="200" w:hangingChars="100" w:hanging="200"/>
      </w:pPr>
      <w:r>
        <w:rPr>
          <w:rFonts w:hint="eastAsia"/>
        </w:rPr>
        <w:t>4</w:t>
      </w:r>
      <w:r>
        <w:rPr>
          <w:rFonts w:hint="eastAsia"/>
        </w:rPr>
        <w:t xml:space="preserve">　前</w:t>
      </w:r>
      <w:r>
        <w:rPr>
          <w:rFonts w:hint="eastAsia"/>
        </w:rPr>
        <w:t>3</w:t>
      </w:r>
      <w:r>
        <w:rPr>
          <w:rFonts w:hint="eastAsia"/>
        </w:rPr>
        <w:t>項の規定にかかわらず、債務の不履行が解除権者の責めに帰すべき事由によるものであるとき、甲及び乙は、本契約を解除することができない。</w:t>
      </w:r>
    </w:p>
    <w:sectPr w:rsidR="00DE6919" w:rsidSect="00C6745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EB" w:rsidRDefault="00B412EB" w:rsidP="00297220">
      <w:r>
        <w:separator/>
      </w:r>
    </w:p>
  </w:endnote>
  <w:endnote w:type="continuationSeparator" w:id="0">
    <w:p w:rsidR="00B412EB" w:rsidRDefault="00B412EB" w:rsidP="0029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0" w:rsidRDefault="002972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0" w:rsidRDefault="002972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0" w:rsidRDefault="002972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EB" w:rsidRDefault="00B412EB" w:rsidP="00297220">
      <w:r>
        <w:separator/>
      </w:r>
    </w:p>
  </w:footnote>
  <w:footnote w:type="continuationSeparator" w:id="0">
    <w:p w:rsidR="00B412EB" w:rsidRDefault="00B412EB" w:rsidP="0029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0" w:rsidRDefault="002972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0" w:rsidRDefault="002972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0" w:rsidRDefault="002972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50"/>
    <w:rsid w:val="00297220"/>
    <w:rsid w:val="003B61F7"/>
    <w:rsid w:val="00B412EB"/>
    <w:rsid w:val="00C67450"/>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5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220"/>
    <w:pPr>
      <w:tabs>
        <w:tab w:val="center" w:pos="4252"/>
        <w:tab w:val="right" w:pos="8504"/>
      </w:tabs>
      <w:snapToGrid w:val="0"/>
    </w:pPr>
  </w:style>
  <w:style w:type="character" w:customStyle="1" w:styleId="a4">
    <w:name w:val="ヘッダー (文字)"/>
    <w:basedOn w:val="a0"/>
    <w:link w:val="a3"/>
    <w:uiPriority w:val="99"/>
    <w:rsid w:val="00297220"/>
    <w:rPr>
      <w:sz w:val="20"/>
    </w:rPr>
  </w:style>
  <w:style w:type="paragraph" w:styleId="a5">
    <w:name w:val="footer"/>
    <w:basedOn w:val="a"/>
    <w:link w:val="a6"/>
    <w:uiPriority w:val="99"/>
    <w:unhideWhenUsed/>
    <w:rsid w:val="00297220"/>
    <w:pPr>
      <w:tabs>
        <w:tab w:val="center" w:pos="4252"/>
        <w:tab w:val="right" w:pos="8504"/>
      </w:tabs>
      <w:snapToGrid w:val="0"/>
    </w:pPr>
  </w:style>
  <w:style w:type="character" w:customStyle="1" w:styleId="a6">
    <w:name w:val="フッター (文字)"/>
    <w:basedOn w:val="a0"/>
    <w:link w:val="a5"/>
    <w:uiPriority w:val="99"/>
    <w:rsid w:val="0029722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5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220"/>
    <w:pPr>
      <w:tabs>
        <w:tab w:val="center" w:pos="4252"/>
        <w:tab w:val="right" w:pos="8504"/>
      </w:tabs>
      <w:snapToGrid w:val="0"/>
    </w:pPr>
  </w:style>
  <w:style w:type="character" w:customStyle="1" w:styleId="a4">
    <w:name w:val="ヘッダー (文字)"/>
    <w:basedOn w:val="a0"/>
    <w:link w:val="a3"/>
    <w:uiPriority w:val="99"/>
    <w:rsid w:val="00297220"/>
    <w:rPr>
      <w:sz w:val="20"/>
    </w:rPr>
  </w:style>
  <w:style w:type="paragraph" w:styleId="a5">
    <w:name w:val="footer"/>
    <w:basedOn w:val="a"/>
    <w:link w:val="a6"/>
    <w:uiPriority w:val="99"/>
    <w:unhideWhenUsed/>
    <w:rsid w:val="00297220"/>
    <w:pPr>
      <w:tabs>
        <w:tab w:val="center" w:pos="4252"/>
        <w:tab w:val="right" w:pos="8504"/>
      </w:tabs>
      <w:snapToGrid w:val="0"/>
    </w:pPr>
  </w:style>
  <w:style w:type="character" w:customStyle="1" w:styleId="a6">
    <w:name w:val="フッター (文字)"/>
    <w:basedOn w:val="a0"/>
    <w:link w:val="a5"/>
    <w:uiPriority w:val="99"/>
    <w:rsid w:val="0029722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2019-08-22T23:26:00Z</dcterms:created>
  <dcterms:modified xsi:type="dcterms:W3CDTF">2019-08-22T23:26:00Z</dcterms:modified>
</cp:coreProperties>
</file>