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9" w:rsidRDefault="0031295A">
      <w:bookmarkStart w:id="0" w:name="_GoBack"/>
      <w:bookmarkEnd w:id="0"/>
      <w:r w:rsidRPr="0031295A">
        <w:t>The parties hereto submit to the non-exclusive jurisdiction of the Tokyo District Court of Japan with respect to all controversies arising from the interpretation and performance of this Agreement.</w:t>
      </w:r>
    </w:p>
    <w:sectPr w:rsidR="00DE6919" w:rsidSect="00312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5" w:rsidRDefault="004961E5" w:rsidP="00477491">
      <w:r>
        <w:separator/>
      </w:r>
    </w:p>
  </w:endnote>
  <w:endnote w:type="continuationSeparator" w:id="0">
    <w:p w:rsidR="004961E5" w:rsidRDefault="004961E5" w:rsidP="004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5" w:rsidRDefault="004961E5" w:rsidP="00477491">
      <w:r>
        <w:separator/>
      </w:r>
    </w:p>
  </w:footnote>
  <w:footnote w:type="continuationSeparator" w:id="0">
    <w:p w:rsidR="004961E5" w:rsidRDefault="004961E5" w:rsidP="0047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1" w:rsidRDefault="00477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A"/>
    <w:rsid w:val="0031295A"/>
    <w:rsid w:val="003B61F7"/>
    <w:rsid w:val="00477491"/>
    <w:rsid w:val="004961E5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491"/>
    <w:rPr>
      <w:sz w:val="20"/>
    </w:rPr>
  </w:style>
  <w:style w:type="paragraph" w:styleId="a5">
    <w:name w:val="footer"/>
    <w:basedOn w:val="a"/>
    <w:link w:val="a6"/>
    <w:uiPriority w:val="99"/>
    <w:unhideWhenUsed/>
    <w:rsid w:val="00477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49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491"/>
    <w:rPr>
      <w:sz w:val="20"/>
    </w:rPr>
  </w:style>
  <w:style w:type="paragraph" w:styleId="a5">
    <w:name w:val="footer"/>
    <w:basedOn w:val="a"/>
    <w:link w:val="a6"/>
    <w:uiPriority w:val="99"/>
    <w:unhideWhenUsed/>
    <w:rsid w:val="00477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49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2019-08-22T23:14:00Z</dcterms:created>
  <dcterms:modified xsi:type="dcterms:W3CDTF">2019-08-22T23:14:00Z</dcterms:modified>
</cp:coreProperties>
</file>